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6139D" w14:textId="77777777" w:rsidR="00F10F0D" w:rsidRDefault="00F10F0D" w:rsidP="00F10F0D">
      <w:pPr>
        <w:pStyle w:val="NormalWeb"/>
        <w:spacing w:before="0" w:beforeAutospacing="0" w:after="0" w:afterAutospacing="0"/>
        <w:jc w:val="both"/>
        <w:rPr>
          <w:rFonts w:ascii="Calibri" w:hAnsi="Calibri" w:cs="Calibri"/>
          <w:b/>
          <w:bCs/>
          <w:color w:val="000000"/>
          <w:sz w:val="28"/>
          <w:szCs w:val="28"/>
        </w:rPr>
      </w:pPr>
    </w:p>
    <w:p w14:paraId="227F14AE" w14:textId="4F9F1CB7" w:rsidR="006820F0" w:rsidRPr="00C44F76" w:rsidRDefault="006D1C6C" w:rsidP="00F10F0D">
      <w:pPr>
        <w:pStyle w:val="NormalWeb"/>
        <w:spacing w:before="0" w:beforeAutospacing="0" w:after="0" w:afterAutospacing="0"/>
        <w:jc w:val="center"/>
      </w:pPr>
      <w:proofErr w:type="spellStart"/>
      <w:r w:rsidRPr="00C44F76">
        <w:rPr>
          <w:rFonts w:ascii="Calibri" w:hAnsi="Calibri" w:cs="Calibri"/>
          <w:b/>
          <w:bCs/>
          <w:color w:val="000000"/>
          <w:sz w:val="28"/>
          <w:szCs w:val="28"/>
        </w:rPr>
        <w:t>Mewaspadai</w:t>
      </w:r>
      <w:proofErr w:type="spellEnd"/>
      <w:r w:rsidRPr="00C44F76">
        <w:rPr>
          <w:rFonts w:ascii="Calibri" w:hAnsi="Calibri" w:cs="Calibri"/>
          <w:b/>
          <w:bCs/>
          <w:color w:val="000000"/>
          <w:sz w:val="28"/>
          <w:szCs w:val="28"/>
        </w:rPr>
        <w:t xml:space="preserve"> </w:t>
      </w:r>
      <w:proofErr w:type="spellStart"/>
      <w:r w:rsidRPr="00C44F76">
        <w:rPr>
          <w:rFonts w:ascii="Calibri" w:hAnsi="Calibri" w:cs="Calibri"/>
          <w:b/>
          <w:bCs/>
          <w:color w:val="000000"/>
          <w:sz w:val="28"/>
          <w:szCs w:val="28"/>
        </w:rPr>
        <w:t>Melemahnya</w:t>
      </w:r>
      <w:proofErr w:type="spellEnd"/>
      <w:r w:rsidRPr="00C44F76">
        <w:rPr>
          <w:rFonts w:ascii="Calibri" w:hAnsi="Calibri" w:cs="Calibri"/>
          <w:b/>
          <w:bCs/>
          <w:color w:val="000000"/>
          <w:sz w:val="28"/>
          <w:szCs w:val="28"/>
        </w:rPr>
        <w:t xml:space="preserve"> </w:t>
      </w:r>
      <w:proofErr w:type="spellStart"/>
      <w:r w:rsidRPr="00C44F76">
        <w:rPr>
          <w:rFonts w:ascii="Calibri" w:hAnsi="Calibri" w:cs="Calibri"/>
          <w:b/>
          <w:bCs/>
          <w:color w:val="000000"/>
          <w:sz w:val="28"/>
          <w:szCs w:val="28"/>
        </w:rPr>
        <w:t>Ekspor</w:t>
      </w:r>
      <w:proofErr w:type="spellEnd"/>
      <w:r w:rsidRPr="00C44F76">
        <w:rPr>
          <w:rFonts w:ascii="Calibri" w:hAnsi="Calibri" w:cs="Calibri"/>
          <w:b/>
          <w:bCs/>
          <w:color w:val="000000"/>
          <w:sz w:val="28"/>
          <w:szCs w:val="28"/>
        </w:rPr>
        <w:t xml:space="preserve"> </w:t>
      </w:r>
      <w:proofErr w:type="spellStart"/>
      <w:r w:rsidRPr="00C44F76">
        <w:rPr>
          <w:rFonts w:ascii="Calibri" w:hAnsi="Calibri" w:cs="Calibri"/>
          <w:b/>
          <w:bCs/>
          <w:color w:val="000000"/>
          <w:sz w:val="28"/>
          <w:szCs w:val="28"/>
        </w:rPr>
        <w:t>Bersih</w:t>
      </w:r>
      <w:proofErr w:type="spellEnd"/>
      <w:r w:rsidRPr="00C44F76">
        <w:rPr>
          <w:rFonts w:ascii="Calibri" w:hAnsi="Calibri" w:cs="Calibri"/>
          <w:b/>
          <w:bCs/>
          <w:color w:val="000000"/>
          <w:sz w:val="28"/>
          <w:szCs w:val="28"/>
        </w:rPr>
        <w:t xml:space="preserve"> Indonesia</w:t>
      </w:r>
    </w:p>
    <w:p w14:paraId="51367B20" w14:textId="77777777" w:rsidR="006820F0" w:rsidRPr="006820F0" w:rsidRDefault="006820F0" w:rsidP="006820F0">
      <w:pPr>
        <w:shd w:val="clear" w:color="auto" w:fill="FFFFFF"/>
        <w:spacing w:after="0" w:line="240" w:lineRule="auto"/>
        <w:jc w:val="both"/>
        <w:rPr>
          <w:rFonts w:ascii="Calibri" w:eastAsia="Times New Roman" w:hAnsi="Calibri" w:cs="Calibri"/>
          <w:kern w:val="0"/>
          <w:sz w:val="24"/>
          <w:szCs w:val="24"/>
          <w:lang w:val="en-ID"/>
          <w14:ligatures w14:val="none"/>
        </w:rPr>
      </w:pPr>
    </w:p>
    <w:p w14:paraId="321E5763" w14:textId="20B94560" w:rsidR="006820F0" w:rsidRPr="00060BC1" w:rsidRDefault="006820F0"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r w:rsidRPr="006820F0">
        <w:rPr>
          <w:rFonts w:ascii="Calibri" w:eastAsia="Times New Roman" w:hAnsi="Calibri" w:cs="Calibri"/>
          <w:b/>
          <w:bCs/>
          <w:color w:val="000000"/>
          <w:kern w:val="0"/>
          <w:sz w:val="24"/>
          <w:szCs w:val="24"/>
          <w:lang w:val="en-ID"/>
          <w14:ligatures w14:val="none"/>
        </w:rPr>
        <w:t>Jakarta</w:t>
      </w:r>
      <w:r w:rsidRPr="006820F0">
        <w:rPr>
          <w:rFonts w:ascii="Calibri" w:eastAsia="Times New Roman" w:hAnsi="Calibri" w:cs="Calibri"/>
          <w:color w:val="000000"/>
          <w:kern w:val="0"/>
          <w:sz w:val="24"/>
          <w:szCs w:val="24"/>
          <w:lang w:val="en-ID"/>
          <w14:ligatures w14:val="none"/>
        </w:rPr>
        <w:t xml:space="preserve"> - </w:t>
      </w:r>
      <w:proofErr w:type="spellStart"/>
      <w:r w:rsidRPr="006820F0">
        <w:rPr>
          <w:rFonts w:ascii="Calibri" w:eastAsia="Times New Roman" w:hAnsi="Calibri" w:cs="Calibri"/>
          <w:color w:val="000000"/>
          <w:kern w:val="0"/>
          <w:sz w:val="24"/>
          <w:szCs w:val="24"/>
          <w:lang w:val="en-ID"/>
          <w14:ligatures w14:val="none"/>
        </w:rPr>
        <w:t>Pertumbuhan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ekonomi</w:t>
      </w:r>
      <w:proofErr w:type="spellEnd"/>
      <w:r w:rsidRPr="006820F0">
        <w:rPr>
          <w:rFonts w:ascii="Calibri" w:eastAsia="Times New Roman" w:hAnsi="Calibri" w:cs="Calibri"/>
          <w:color w:val="000000"/>
          <w:kern w:val="0"/>
          <w:sz w:val="24"/>
          <w:szCs w:val="24"/>
          <w:lang w:val="en-ID"/>
          <w14:ligatures w14:val="none"/>
        </w:rPr>
        <w:t xml:space="preserve"> Indonesia </w:t>
      </w:r>
      <w:proofErr w:type="spellStart"/>
      <w:r w:rsidRPr="006820F0">
        <w:rPr>
          <w:rFonts w:ascii="Calibri" w:eastAsia="Times New Roman" w:hAnsi="Calibri" w:cs="Calibri"/>
          <w:color w:val="000000"/>
          <w:kern w:val="0"/>
          <w:sz w:val="24"/>
          <w:szCs w:val="24"/>
          <w:lang w:val="en-ID"/>
          <w14:ligatures w14:val="none"/>
        </w:rPr>
        <w:t>selama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lebih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sering</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dibaca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dari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sisi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konsumsi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rumah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tangga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investasi</w:t>
      </w:r>
      <w:proofErr w:type="spellEnd"/>
      <w:r w:rsidRPr="006820F0">
        <w:rPr>
          <w:rFonts w:ascii="Calibri" w:eastAsia="Times New Roman" w:hAnsi="Calibri" w:cs="Calibri"/>
          <w:color w:val="000000"/>
          <w:kern w:val="0"/>
          <w:sz w:val="24"/>
          <w:szCs w:val="24"/>
          <w:lang w:val="en-ID"/>
          <w14:ligatures w14:val="none"/>
        </w:rPr>
        <w:t xml:space="preserve">, dan </w:t>
      </w:r>
      <w:proofErr w:type="spellStart"/>
      <w:r w:rsidRPr="006820F0">
        <w:rPr>
          <w:rFonts w:ascii="Calibri" w:eastAsia="Times New Roman" w:hAnsi="Calibri" w:cs="Calibri"/>
          <w:color w:val="000000"/>
          <w:kern w:val="0"/>
          <w:sz w:val="24"/>
          <w:szCs w:val="24"/>
          <w:lang w:val="en-ID"/>
          <w14:ligatures w14:val="none"/>
        </w:rPr>
        <w:t>belanja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pemerintah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Padahal</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ada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satu</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komponen</w:t>
      </w:r>
      <w:proofErr w:type="spellEnd"/>
      <w:r w:rsidRPr="006820F0">
        <w:rPr>
          <w:rFonts w:ascii="Calibri" w:eastAsia="Times New Roman" w:hAnsi="Calibri" w:cs="Calibri"/>
          <w:color w:val="000000"/>
          <w:kern w:val="0"/>
          <w:sz w:val="24"/>
          <w:szCs w:val="24"/>
          <w:lang w:val="en-ID"/>
          <w14:ligatures w14:val="none"/>
        </w:rPr>
        <w:t xml:space="preserve"> lain yang </w:t>
      </w:r>
      <w:proofErr w:type="spellStart"/>
      <w:r w:rsidRPr="006820F0">
        <w:rPr>
          <w:rFonts w:ascii="Calibri" w:eastAsia="Times New Roman" w:hAnsi="Calibri" w:cs="Calibri"/>
          <w:color w:val="000000"/>
          <w:kern w:val="0"/>
          <w:sz w:val="24"/>
          <w:szCs w:val="24"/>
          <w:lang w:val="en-ID"/>
          <w14:ligatures w14:val="none"/>
        </w:rPr>
        <w:t>tidak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kalah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penting</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untuk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diperhatikan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yaitu</w:t>
      </w:r>
      <w:proofErr w:type="spellEnd"/>
      <w:r w:rsidRPr="006820F0">
        <w:rPr>
          <w:rFonts w:ascii="Calibri" w:eastAsia="Times New Roman" w:hAnsi="Calibri" w:cs="Calibri"/>
          <w:color w:val="000000"/>
          <w:kern w:val="0"/>
          <w:sz w:val="24"/>
          <w:szCs w:val="24"/>
          <w:lang w:val="en-ID"/>
          <w14:ligatures w14:val="none"/>
        </w:rPr>
        <w:t xml:space="preserve"> </w:t>
      </w:r>
      <w:r w:rsidRPr="006820F0">
        <w:rPr>
          <w:rFonts w:ascii="Calibri" w:eastAsia="Times New Roman" w:hAnsi="Calibri" w:cs="Calibri"/>
          <w:i/>
          <w:iCs/>
          <w:color w:val="000000"/>
          <w:kern w:val="0"/>
          <w:sz w:val="24"/>
          <w:szCs w:val="24"/>
          <w:lang w:val="en-ID"/>
          <w14:ligatures w14:val="none"/>
        </w:rPr>
        <w:t>net export</w:t>
      </w:r>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atau</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bersih</w:t>
      </w:r>
      <w:proofErr w:type="spellEnd"/>
      <w:r w:rsidRPr="006820F0">
        <w:rPr>
          <w:rFonts w:ascii="Calibri" w:eastAsia="Times New Roman" w:hAnsi="Calibri" w:cs="Calibri"/>
          <w:color w:val="000000"/>
          <w:kern w:val="0"/>
          <w:sz w:val="24"/>
          <w:szCs w:val="24"/>
          <w:lang w:val="en-ID"/>
          <w14:ligatures w14:val="none"/>
        </w:rPr>
        <w:t>. </w:t>
      </w:r>
    </w:p>
    <w:p w14:paraId="7EA73030" w14:textId="77777777" w:rsidR="006820F0" w:rsidRPr="006820F0" w:rsidRDefault="006820F0" w:rsidP="006820F0">
      <w:pPr>
        <w:shd w:val="clear" w:color="auto" w:fill="FFFFFF"/>
        <w:spacing w:after="0" w:line="240" w:lineRule="auto"/>
        <w:jc w:val="both"/>
        <w:rPr>
          <w:rFonts w:ascii="Calibri" w:eastAsia="Times New Roman" w:hAnsi="Calibri" w:cs="Calibri"/>
          <w:kern w:val="0"/>
          <w:sz w:val="24"/>
          <w:szCs w:val="24"/>
          <w:lang w:val="en-ID"/>
          <w14:ligatures w14:val="none"/>
        </w:rPr>
      </w:pPr>
    </w:p>
    <w:p w14:paraId="510B45DC" w14:textId="017FD642" w:rsidR="006820F0" w:rsidRPr="00060BC1" w:rsidRDefault="006820F0"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r w:rsidRPr="006820F0">
        <w:rPr>
          <w:rFonts w:ascii="Calibri" w:eastAsia="Times New Roman" w:hAnsi="Calibri" w:cs="Calibri"/>
          <w:color w:val="000000"/>
          <w:kern w:val="0"/>
          <w:sz w:val="24"/>
          <w:szCs w:val="24"/>
          <w:lang w:val="en-ID"/>
          <w14:ligatures w14:val="none"/>
        </w:rPr>
        <w:t>“</w:t>
      </w:r>
      <w:proofErr w:type="spellStart"/>
      <w:r w:rsidRPr="006820F0">
        <w:rPr>
          <w:rFonts w:ascii="Calibri" w:eastAsia="Times New Roman" w:hAnsi="Calibri" w:cs="Calibri"/>
          <w:color w:val="000000"/>
          <w:kern w:val="0"/>
          <w:sz w:val="24"/>
          <w:szCs w:val="24"/>
          <w:lang w:val="en-ID"/>
          <w14:ligatures w14:val="none"/>
        </w:rPr>
        <w:t>Sebagai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komponen</w:t>
      </w:r>
      <w:proofErr w:type="spellEnd"/>
      <w:r w:rsidRPr="006820F0">
        <w:rPr>
          <w:rFonts w:ascii="Calibri" w:eastAsia="Times New Roman" w:hAnsi="Calibri" w:cs="Calibri"/>
          <w:color w:val="000000"/>
          <w:kern w:val="0"/>
          <w:sz w:val="24"/>
          <w:szCs w:val="24"/>
          <w:lang w:val="en-ID"/>
          <w14:ligatures w14:val="none"/>
        </w:rPr>
        <w:t xml:space="preserve"> yang </w:t>
      </w:r>
      <w:proofErr w:type="spellStart"/>
      <w:r w:rsidRPr="006820F0">
        <w:rPr>
          <w:rFonts w:ascii="Calibri" w:eastAsia="Times New Roman" w:hAnsi="Calibri" w:cs="Calibri"/>
          <w:color w:val="000000"/>
          <w:kern w:val="0"/>
          <w:sz w:val="24"/>
          <w:szCs w:val="24"/>
          <w:lang w:val="en-ID"/>
          <w14:ligatures w14:val="none"/>
        </w:rPr>
        <w:t>diharapkan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menjadi</w:t>
      </w:r>
      <w:proofErr w:type="spellEnd"/>
      <w:r w:rsidRPr="006820F0">
        <w:rPr>
          <w:rFonts w:ascii="Calibri" w:eastAsia="Times New Roman" w:hAnsi="Calibri" w:cs="Calibri"/>
          <w:color w:val="000000"/>
          <w:kern w:val="0"/>
          <w:sz w:val="24"/>
          <w:szCs w:val="24"/>
          <w:lang w:val="en-ID"/>
          <w14:ligatures w14:val="none"/>
        </w:rPr>
        <w:t xml:space="preserve"> motor </w:t>
      </w:r>
      <w:proofErr w:type="spellStart"/>
      <w:r w:rsidRPr="006820F0">
        <w:rPr>
          <w:rFonts w:ascii="Calibri" w:eastAsia="Times New Roman" w:hAnsi="Calibri" w:cs="Calibri"/>
          <w:color w:val="000000"/>
          <w:kern w:val="0"/>
          <w:sz w:val="24"/>
          <w:szCs w:val="24"/>
          <w:lang w:val="en-ID"/>
          <w14:ligatures w14:val="none"/>
        </w:rPr>
        <w:t>penggerak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Produk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Domestik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Bruto</w:t>
      </w:r>
      <w:proofErr w:type="spellEnd"/>
      <w:r w:rsidRPr="006820F0">
        <w:rPr>
          <w:rFonts w:ascii="Calibri" w:eastAsia="Times New Roman" w:hAnsi="Calibri" w:cs="Calibri"/>
          <w:color w:val="000000"/>
          <w:kern w:val="0"/>
          <w:sz w:val="24"/>
          <w:szCs w:val="24"/>
          <w:lang w:val="en-ID"/>
          <w14:ligatures w14:val="none"/>
        </w:rPr>
        <w:t xml:space="preserve"> (PDB) yang </w:t>
      </w:r>
      <w:proofErr w:type="spellStart"/>
      <w:r w:rsidRPr="006820F0">
        <w:rPr>
          <w:rFonts w:ascii="Calibri" w:eastAsia="Times New Roman" w:hAnsi="Calibri" w:cs="Calibri"/>
          <w:color w:val="000000"/>
          <w:kern w:val="0"/>
          <w:sz w:val="24"/>
          <w:szCs w:val="24"/>
          <w:lang w:val="en-ID"/>
          <w14:ligatures w14:val="none"/>
        </w:rPr>
        <w:t>menjadi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dasar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perhitungan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kinerja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perekonomian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nasional</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bersih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justru</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memperlihatkan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tren</w:t>
      </w:r>
      <w:proofErr w:type="spellEnd"/>
      <w:r w:rsidRPr="006820F0">
        <w:rPr>
          <w:rFonts w:ascii="Calibri" w:eastAsia="Times New Roman" w:hAnsi="Calibri" w:cs="Calibri"/>
          <w:color w:val="000000"/>
          <w:kern w:val="0"/>
          <w:sz w:val="24"/>
          <w:szCs w:val="24"/>
          <w:lang w:val="en-ID"/>
          <w14:ligatures w14:val="none"/>
        </w:rPr>
        <w:t xml:space="preserve"> yang </w:t>
      </w:r>
      <w:proofErr w:type="spellStart"/>
      <w:r w:rsidRPr="006820F0">
        <w:rPr>
          <w:rFonts w:ascii="Calibri" w:eastAsia="Times New Roman" w:hAnsi="Calibri" w:cs="Calibri"/>
          <w:color w:val="000000"/>
          <w:kern w:val="0"/>
          <w:sz w:val="24"/>
          <w:szCs w:val="24"/>
          <w:lang w:val="en-ID"/>
          <w14:ligatures w14:val="none"/>
        </w:rPr>
        <w:t>kian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melemah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ungkap</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Direktur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Eksekutif</w:t>
      </w:r>
      <w:proofErr w:type="spellEnd"/>
      <w:r w:rsidRPr="006820F0">
        <w:rPr>
          <w:rFonts w:ascii="Calibri" w:eastAsia="Times New Roman" w:hAnsi="Calibri" w:cs="Calibri"/>
          <w:color w:val="000000"/>
          <w:kern w:val="0"/>
          <w:sz w:val="24"/>
          <w:szCs w:val="24"/>
          <w:lang w:val="en-ID"/>
          <w14:ligatures w14:val="none"/>
        </w:rPr>
        <w:t xml:space="preserve"> NEXT Indonesia </w:t>
      </w:r>
      <w:proofErr w:type="spellStart"/>
      <w:r w:rsidRPr="006820F0">
        <w:rPr>
          <w:rFonts w:ascii="Calibri" w:eastAsia="Times New Roman" w:hAnsi="Calibri" w:cs="Calibri"/>
          <w:color w:val="000000"/>
          <w:kern w:val="0"/>
          <w:sz w:val="24"/>
          <w:szCs w:val="24"/>
          <w:lang w:val="en-ID"/>
          <w14:ligatures w14:val="none"/>
        </w:rPr>
        <w:t>Center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Christiantoko</w:t>
      </w:r>
      <w:proofErr w:type="spellEnd"/>
      <w:r w:rsidRPr="006820F0">
        <w:rPr>
          <w:rFonts w:ascii="Calibri" w:eastAsia="Times New Roman" w:hAnsi="Calibri" w:cs="Calibri"/>
          <w:color w:val="000000"/>
          <w:kern w:val="0"/>
          <w:sz w:val="24"/>
          <w:szCs w:val="24"/>
          <w:lang w:val="en-ID"/>
          <w14:ligatures w14:val="none"/>
        </w:rPr>
        <w:t xml:space="preserve"> di Jakarta, </w:t>
      </w:r>
      <w:proofErr w:type="spellStart"/>
      <w:r w:rsidRPr="006820F0">
        <w:rPr>
          <w:rFonts w:ascii="Calibri" w:eastAsia="Times New Roman" w:hAnsi="Calibri" w:cs="Calibri"/>
          <w:color w:val="000000"/>
          <w:kern w:val="0"/>
          <w:sz w:val="24"/>
          <w:szCs w:val="24"/>
          <w:lang w:val="en-ID"/>
          <w14:ligatures w14:val="none"/>
        </w:rPr>
        <w:t>Minggu</w:t>
      </w:r>
      <w:proofErr w:type="spellEnd"/>
      <w:r w:rsidRPr="006820F0">
        <w:rPr>
          <w:rFonts w:ascii="Calibri" w:eastAsia="Times New Roman" w:hAnsi="Calibri" w:cs="Calibri"/>
          <w:color w:val="000000"/>
          <w:kern w:val="0"/>
          <w:sz w:val="24"/>
          <w:szCs w:val="24"/>
          <w:lang w:val="en-ID"/>
          <w14:ligatures w14:val="none"/>
        </w:rPr>
        <w:t xml:space="preserve"> (31/</w:t>
      </w:r>
      <w:r w:rsidR="00C44F76">
        <w:rPr>
          <w:rFonts w:ascii="Calibri" w:eastAsia="Times New Roman" w:hAnsi="Calibri" w:cs="Calibri"/>
          <w:color w:val="000000"/>
          <w:kern w:val="0"/>
          <w:sz w:val="24"/>
          <w:szCs w:val="24"/>
          <w:lang w:val="en-ID"/>
          <w14:ligatures w14:val="none"/>
        </w:rPr>
        <w:t>0</w:t>
      </w:r>
      <w:r w:rsidRPr="006820F0">
        <w:rPr>
          <w:rFonts w:ascii="Calibri" w:eastAsia="Times New Roman" w:hAnsi="Calibri" w:cs="Calibri"/>
          <w:color w:val="000000"/>
          <w:kern w:val="0"/>
          <w:sz w:val="24"/>
          <w:szCs w:val="24"/>
          <w:lang w:val="en-ID"/>
          <w14:ligatures w14:val="none"/>
        </w:rPr>
        <w:t>5/2026)</w:t>
      </w:r>
    </w:p>
    <w:p w14:paraId="21BAB3A3" w14:textId="77777777" w:rsidR="006820F0" w:rsidRPr="006820F0" w:rsidRDefault="006820F0" w:rsidP="006820F0">
      <w:pPr>
        <w:shd w:val="clear" w:color="auto" w:fill="FFFFFF"/>
        <w:spacing w:after="0" w:line="240" w:lineRule="auto"/>
        <w:jc w:val="both"/>
        <w:rPr>
          <w:rFonts w:ascii="Calibri" w:eastAsia="Times New Roman" w:hAnsi="Calibri" w:cs="Calibri"/>
          <w:kern w:val="0"/>
          <w:sz w:val="24"/>
          <w:szCs w:val="24"/>
          <w:lang w:val="en-ID"/>
          <w14:ligatures w14:val="none"/>
        </w:rPr>
      </w:pPr>
    </w:p>
    <w:p w14:paraId="3883DB0B" w14:textId="2DE6A24E" w:rsidR="006820F0" w:rsidRPr="00060BC1" w:rsidRDefault="006820F0"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proofErr w:type="spellStart"/>
      <w:r w:rsidRPr="006820F0">
        <w:rPr>
          <w:rFonts w:ascii="Calibri" w:eastAsia="Times New Roman" w:hAnsi="Calibri" w:cs="Calibri"/>
          <w:color w:val="000000"/>
          <w:kern w:val="0"/>
          <w:sz w:val="24"/>
          <w:szCs w:val="24"/>
          <w:lang w:val="en-ID"/>
          <w14:ligatures w14:val="none"/>
        </w:rPr>
        <w:t>Christiantoko</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memaparkan</w:t>
      </w:r>
      <w:proofErr w:type="spellEnd"/>
      <w:r w:rsidRPr="006820F0">
        <w:rPr>
          <w:rFonts w:ascii="Calibri" w:eastAsia="Times New Roman" w:hAnsi="Calibri" w:cs="Calibri"/>
          <w:color w:val="000000"/>
          <w:kern w:val="0"/>
          <w:sz w:val="24"/>
          <w:szCs w:val="24"/>
          <w:lang w:val="en-ID"/>
          <w14:ligatures w14:val="none"/>
        </w:rPr>
        <w:t xml:space="preserve">, data Badan Pusat </w:t>
      </w:r>
      <w:proofErr w:type="spellStart"/>
      <w:r w:rsidRPr="006820F0">
        <w:rPr>
          <w:rFonts w:ascii="Calibri" w:eastAsia="Times New Roman" w:hAnsi="Calibri" w:cs="Calibri"/>
          <w:color w:val="000000"/>
          <w:kern w:val="0"/>
          <w:sz w:val="24"/>
          <w:szCs w:val="24"/>
          <w:lang w:val="en-ID"/>
          <w14:ligatures w14:val="none"/>
        </w:rPr>
        <w:t>Statistik</w:t>
      </w:r>
      <w:proofErr w:type="spellEnd"/>
      <w:r w:rsidRPr="006820F0">
        <w:rPr>
          <w:rFonts w:ascii="Calibri" w:eastAsia="Times New Roman" w:hAnsi="Calibri" w:cs="Calibri"/>
          <w:color w:val="000000"/>
          <w:kern w:val="0"/>
          <w:sz w:val="24"/>
          <w:szCs w:val="24"/>
          <w:lang w:val="en-ID"/>
          <w14:ligatures w14:val="none"/>
        </w:rPr>
        <w:t xml:space="preserve"> (BPS) </w:t>
      </w:r>
      <w:proofErr w:type="spellStart"/>
      <w:r w:rsidRPr="006820F0">
        <w:rPr>
          <w:rFonts w:ascii="Calibri" w:eastAsia="Times New Roman" w:hAnsi="Calibri" w:cs="Calibri"/>
          <w:color w:val="000000"/>
          <w:kern w:val="0"/>
          <w:sz w:val="24"/>
          <w:szCs w:val="24"/>
          <w:lang w:val="en-ID"/>
          <w14:ligatures w14:val="none"/>
        </w:rPr>
        <w:t>memperlihatkan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kontribusi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bersih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terhadap</w:t>
      </w:r>
      <w:proofErr w:type="spellEnd"/>
      <w:r w:rsidRPr="006820F0">
        <w:rPr>
          <w:rFonts w:ascii="Calibri" w:eastAsia="Times New Roman" w:hAnsi="Calibri" w:cs="Calibri"/>
          <w:color w:val="000000"/>
          <w:kern w:val="0"/>
          <w:sz w:val="24"/>
          <w:szCs w:val="24"/>
          <w:lang w:val="en-ID"/>
          <w14:ligatures w14:val="none"/>
        </w:rPr>
        <w:t xml:space="preserve"> PDB </w:t>
      </w:r>
      <w:proofErr w:type="spellStart"/>
      <w:r w:rsidRPr="006820F0">
        <w:rPr>
          <w:rFonts w:ascii="Calibri" w:eastAsia="Times New Roman" w:hAnsi="Calibri" w:cs="Calibri"/>
          <w:color w:val="000000"/>
          <w:kern w:val="0"/>
          <w:sz w:val="24"/>
          <w:szCs w:val="24"/>
          <w:lang w:val="en-ID"/>
          <w14:ligatures w14:val="none"/>
        </w:rPr>
        <w:t>kini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berada</w:t>
      </w:r>
      <w:proofErr w:type="spellEnd"/>
      <w:r w:rsidRPr="006820F0">
        <w:rPr>
          <w:rFonts w:ascii="Calibri" w:eastAsia="Times New Roman" w:hAnsi="Calibri" w:cs="Calibri"/>
          <w:color w:val="000000"/>
          <w:kern w:val="0"/>
          <w:sz w:val="24"/>
          <w:szCs w:val="24"/>
          <w:lang w:val="en-ID"/>
          <w14:ligatures w14:val="none"/>
        </w:rPr>
        <w:t xml:space="preserve"> di </w:t>
      </w:r>
      <w:proofErr w:type="spellStart"/>
      <w:r w:rsidRPr="006820F0">
        <w:rPr>
          <w:rFonts w:ascii="Calibri" w:eastAsia="Times New Roman" w:hAnsi="Calibri" w:cs="Calibri"/>
          <w:color w:val="000000"/>
          <w:kern w:val="0"/>
          <w:sz w:val="24"/>
          <w:szCs w:val="24"/>
          <w:lang w:val="en-ID"/>
          <w14:ligatures w14:val="none"/>
        </w:rPr>
        <w:t>posisi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terendah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dalam</w:t>
      </w:r>
      <w:proofErr w:type="spellEnd"/>
      <w:r w:rsidRPr="006820F0">
        <w:rPr>
          <w:rFonts w:ascii="Calibri" w:eastAsia="Times New Roman" w:hAnsi="Calibri" w:cs="Calibri"/>
          <w:color w:val="000000"/>
          <w:kern w:val="0"/>
          <w:sz w:val="24"/>
          <w:szCs w:val="24"/>
          <w:lang w:val="en-ID"/>
          <w14:ligatures w14:val="none"/>
        </w:rPr>
        <w:t xml:space="preserve"> lima </w:t>
      </w:r>
      <w:proofErr w:type="spellStart"/>
      <w:r w:rsidRPr="006820F0">
        <w:rPr>
          <w:rFonts w:ascii="Calibri" w:eastAsia="Times New Roman" w:hAnsi="Calibri" w:cs="Calibri"/>
          <w:color w:val="000000"/>
          <w:kern w:val="0"/>
          <w:sz w:val="24"/>
          <w:szCs w:val="24"/>
          <w:lang w:val="en-ID"/>
          <w14:ligatures w14:val="none"/>
        </w:rPr>
        <w:t>tahun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terakhir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Maret</w:t>
      </w:r>
      <w:proofErr w:type="spellEnd"/>
      <w:r w:rsidRPr="006820F0">
        <w:rPr>
          <w:rFonts w:ascii="Calibri" w:eastAsia="Times New Roman" w:hAnsi="Calibri" w:cs="Calibri"/>
          <w:color w:val="000000"/>
          <w:kern w:val="0"/>
          <w:sz w:val="24"/>
          <w:szCs w:val="24"/>
          <w:lang w:val="en-ID"/>
          <w14:ligatures w14:val="none"/>
        </w:rPr>
        <w:t xml:space="preserve"> 2022-Maret 2026). Jika pada </w:t>
      </w:r>
      <w:proofErr w:type="spellStart"/>
      <w:r w:rsidRPr="006820F0">
        <w:rPr>
          <w:rFonts w:ascii="Calibri" w:eastAsia="Times New Roman" w:hAnsi="Calibri" w:cs="Calibri"/>
          <w:color w:val="000000"/>
          <w:kern w:val="0"/>
          <w:sz w:val="24"/>
          <w:szCs w:val="24"/>
          <w:lang w:val="en-ID"/>
          <w14:ligatures w14:val="none"/>
        </w:rPr>
        <w:t>Maret</w:t>
      </w:r>
      <w:proofErr w:type="spellEnd"/>
      <w:r w:rsidRPr="006820F0">
        <w:rPr>
          <w:rFonts w:ascii="Calibri" w:eastAsia="Times New Roman" w:hAnsi="Calibri" w:cs="Calibri"/>
          <w:color w:val="000000"/>
          <w:kern w:val="0"/>
          <w:sz w:val="24"/>
          <w:szCs w:val="24"/>
          <w:lang w:val="en-ID"/>
          <w14:ligatures w14:val="none"/>
        </w:rPr>
        <w:t xml:space="preserve"> 2022 </w:t>
      </w:r>
      <w:proofErr w:type="spellStart"/>
      <w:r w:rsidRPr="006820F0">
        <w:rPr>
          <w:rFonts w:ascii="Calibri" w:eastAsia="Times New Roman" w:hAnsi="Calibri" w:cs="Calibri"/>
          <w:color w:val="000000"/>
          <w:kern w:val="0"/>
          <w:sz w:val="24"/>
          <w:szCs w:val="24"/>
          <w:lang w:val="en-ID"/>
          <w14:ligatures w14:val="none"/>
        </w:rPr>
        <w:t>kontribusinya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masih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mampu</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menopang</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sekitar</w:t>
      </w:r>
      <w:proofErr w:type="spellEnd"/>
      <w:r w:rsidRPr="006820F0">
        <w:rPr>
          <w:rFonts w:ascii="Calibri" w:eastAsia="Times New Roman" w:hAnsi="Calibri" w:cs="Calibri"/>
          <w:color w:val="000000"/>
          <w:kern w:val="0"/>
          <w:sz w:val="24"/>
          <w:szCs w:val="24"/>
          <w:lang w:val="en-ID"/>
          <w14:ligatures w14:val="none"/>
        </w:rPr>
        <w:t xml:space="preserve"> 2,47% </w:t>
      </w:r>
      <w:proofErr w:type="spellStart"/>
      <w:r w:rsidRPr="006820F0">
        <w:rPr>
          <w:rFonts w:ascii="Calibri" w:eastAsia="Times New Roman" w:hAnsi="Calibri" w:cs="Calibri"/>
          <w:color w:val="000000"/>
          <w:kern w:val="0"/>
          <w:sz w:val="24"/>
          <w:szCs w:val="24"/>
          <w:lang w:val="en-ID"/>
          <w14:ligatures w14:val="none"/>
        </w:rPr>
        <w:t>terhadap</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perekonomian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nasional</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atau</w:t>
      </w:r>
      <w:proofErr w:type="spellEnd"/>
      <w:r w:rsidRPr="006820F0">
        <w:rPr>
          <w:rFonts w:ascii="Calibri" w:eastAsia="Times New Roman" w:hAnsi="Calibri" w:cs="Calibri"/>
          <w:color w:val="000000"/>
          <w:kern w:val="0"/>
          <w:sz w:val="24"/>
          <w:szCs w:val="24"/>
          <w:lang w:val="en-ID"/>
          <w14:ligatures w14:val="none"/>
        </w:rPr>
        <w:t xml:space="preserve"> PDB, </w:t>
      </w:r>
      <w:proofErr w:type="spellStart"/>
      <w:r w:rsidRPr="006820F0">
        <w:rPr>
          <w:rFonts w:ascii="Calibri" w:eastAsia="Times New Roman" w:hAnsi="Calibri" w:cs="Calibri"/>
          <w:color w:val="000000"/>
          <w:kern w:val="0"/>
          <w:sz w:val="24"/>
          <w:szCs w:val="24"/>
          <w:lang w:val="en-ID"/>
          <w14:ligatures w14:val="none"/>
        </w:rPr>
        <w:t>memasuki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Maret</w:t>
      </w:r>
      <w:proofErr w:type="spellEnd"/>
      <w:r w:rsidRPr="006820F0">
        <w:rPr>
          <w:rFonts w:ascii="Calibri" w:eastAsia="Times New Roman" w:hAnsi="Calibri" w:cs="Calibri"/>
          <w:color w:val="000000"/>
          <w:kern w:val="0"/>
          <w:sz w:val="24"/>
          <w:szCs w:val="24"/>
          <w:lang w:val="en-ID"/>
          <w14:ligatures w14:val="none"/>
        </w:rPr>
        <w:t xml:space="preserve"> 2026 </w:t>
      </w:r>
      <w:proofErr w:type="spellStart"/>
      <w:r w:rsidRPr="006820F0">
        <w:rPr>
          <w:rFonts w:ascii="Calibri" w:eastAsia="Times New Roman" w:hAnsi="Calibri" w:cs="Calibri"/>
          <w:color w:val="000000"/>
          <w:kern w:val="0"/>
          <w:sz w:val="24"/>
          <w:szCs w:val="24"/>
          <w:lang w:val="en-ID"/>
          <w14:ligatures w14:val="none"/>
        </w:rPr>
        <w:t>angka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tersebut</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menyusut</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hingga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tersisa</w:t>
      </w:r>
      <w:proofErr w:type="spellEnd"/>
      <w:r w:rsidRPr="006820F0">
        <w:rPr>
          <w:rFonts w:ascii="Calibri" w:eastAsia="Times New Roman" w:hAnsi="Calibri" w:cs="Calibri"/>
          <w:color w:val="000000"/>
          <w:kern w:val="0"/>
          <w:sz w:val="24"/>
          <w:szCs w:val="24"/>
          <w:lang w:val="en-ID"/>
          <w14:ligatures w14:val="none"/>
        </w:rPr>
        <w:t xml:space="preserve"> 0,93%.</w:t>
      </w:r>
    </w:p>
    <w:p w14:paraId="03ED5019" w14:textId="422686AE" w:rsidR="00877B04" w:rsidRPr="00060BC1" w:rsidRDefault="00877B04"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p>
    <w:p w14:paraId="42BDE277" w14:textId="5BF0973A" w:rsidR="006820F0" w:rsidRPr="006820F0" w:rsidRDefault="00877B04" w:rsidP="00877B04">
      <w:pPr>
        <w:shd w:val="clear" w:color="auto" w:fill="FFFFFF"/>
        <w:spacing w:after="240" w:line="240" w:lineRule="auto"/>
        <w:jc w:val="both"/>
        <w:rPr>
          <w:rFonts w:ascii="Calibri" w:eastAsia="Times New Roman" w:hAnsi="Calibri" w:cs="Calibri"/>
          <w:kern w:val="0"/>
          <w:sz w:val="24"/>
          <w:szCs w:val="24"/>
          <w:lang w:val="en-ID"/>
          <w14:ligatures w14:val="none"/>
        </w:rPr>
      </w:pPr>
      <w:proofErr w:type="spellStart"/>
      <w:r w:rsidRPr="00877B04">
        <w:rPr>
          <w:rFonts w:ascii="Calibri" w:eastAsia="Times New Roman" w:hAnsi="Calibri" w:cs="Calibri"/>
          <w:color w:val="000000"/>
          <w:kern w:val="0"/>
          <w:sz w:val="24"/>
          <w:szCs w:val="24"/>
          <w:lang w:val="en-ID"/>
          <w14:ligatures w14:val="none"/>
        </w:rPr>
        <w:t>Merosotnya</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kontribusi</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ekspor</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bersih</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ini</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dipicu</w:t>
      </w:r>
      <w:proofErr w:type="spellEnd"/>
      <w:r w:rsidRPr="00877B04">
        <w:rPr>
          <w:rFonts w:ascii="Calibri" w:eastAsia="Times New Roman" w:hAnsi="Calibri" w:cs="Calibri"/>
          <w:color w:val="000000"/>
          <w:kern w:val="0"/>
          <w:sz w:val="24"/>
          <w:szCs w:val="24"/>
          <w:lang w:val="en-ID"/>
          <w14:ligatures w14:val="none"/>
        </w:rPr>
        <w:t xml:space="preserve"> oleh </w:t>
      </w:r>
      <w:proofErr w:type="spellStart"/>
      <w:r w:rsidRPr="00877B04">
        <w:rPr>
          <w:rFonts w:ascii="Calibri" w:eastAsia="Times New Roman" w:hAnsi="Calibri" w:cs="Calibri"/>
          <w:color w:val="000000"/>
          <w:kern w:val="0"/>
          <w:sz w:val="24"/>
          <w:szCs w:val="24"/>
          <w:lang w:val="en-ID"/>
          <w14:ligatures w14:val="none"/>
        </w:rPr>
        <w:t>ketimpangan</w:t>
      </w:r>
      <w:proofErr w:type="spellEnd"/>
      <w:r w:rsidRPr="00877B04">
        <w:rPr>
          <w:rFonts w:ascii="Calibri" w:eastAsia="Times New Roman" w:hAnsi="Calibri" w:cs="Calibri"/>
          <w:color w:val="000000"/>
          <w:kern w:val="0"/>
          <w:sz w:val="24"/>
          <w:szCs w:val="24"/>
          <w:lang w:val="en-ID"/>
          <w14:ligatures w14:val="none"/>
        </w:rPr>
        <w:t xml:space="preserve"> yang </w:t>
      </w:r>
      <w:proofErr w:type="spellStart"/>
      <w:r w:rsidRPr="00877B04">
        <w:rPr>
          <w:rFonts w:ascii="Calibri" w:eastAsia="Times New Roman" w:hAnsi="Calibri" w:cs="Calibri"/>
          <w:color w:val="000000"/>
          <w:kern w:val="0"/>
          <w:sz w:val="24"/>
          <w:szCs w:val="24"/>
          <w:lang w:val="en-ID"/>
          <w14:ligatures w14:val="none"/>
        </w:rPr>
        <w:t>masif</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antara</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laju</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pertumbuhan</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ekspor</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nasional</w:t>
      </w:r>
      <w:proofErr w:type="spellEnd"/>
      <w:r w:rsidRPr="00877B04">
        <w:rPr>
          <w:rFonts w:ascii="Calibri" w:eastAsia="Times New Roman" w:hAnsi="Calibri" w:cs="Calibri"/>
          <w:color w:val="000000"/>
          <w:kern w:val="0"/>
          <w:sz w:val="24"/>
          <w:szCs w:val="24"/>
          <w:lang w:val="en-ID"/>
          <w14:ligatures w14:val="none"/>
        </w:rPr>
        <w:t xml:space="preserve"> yang </w:t>
      </w:r>
      <w:proofErr w:type="spellStart"/>
      <w:r w:rsidRPr="00877B04">
        <w:rPr>
          <w:rFonts w:ascii="Calibri" w:eastAsia="Times New Roman" w:hAnsi="Calibri" w:cs="Calibri"/>
          <w:color w:val="000000"/>
          <w:kern w:val="0"/>
          <w:sz w:val="24"/>
          <w:szCs w:val="24"/>
          <w:lang w:val="en-ID"/>
          <w14:ligatures w14:val="none"/>
        </w:rPr>
        <w:t>berjalan</w:t>
      </w:r>
      <w:proofErr w:type="spellEnd"/>
      <w:r w:rsidRPr="00877B04">
        <w:rPr>
          <w:rFonts w:ascii="Calibri" w:eastAsia="Times New Roman" w:hAnsi="Calibri" w:cs="Calibri"/>
          <w:color w:val="000000"/>
          <w:kern w:val="0"/>
          <w:sz w:val="24"/>
          <w:szCs w:val="24"/>
          <w:lang w:val="en-ID"/>
          <w14:ligatures w14:val="none"/>
        </w:rPr>
        <w:t xml:space="preserve"> di </w:t>
      </w:r>
      <w:proofErr w:type="spellStart"/>
      <w:r w:rsidRPr="00877B04">
        <w:rPr>
          <w:rFonts w:ascii="Calibri" w:eastAsia="Times New Roman" w:hAnsi="Calibri" w:cs="Calibri"/>
          <w:color w:val="000000"/>
          <w:kern w:val="0"/>
          <w:sz w:val="24"/>
          <w:szCs w:val="24"/>
          <w:lang w:val="en-ID"/>
          <w14:ligatures w14:val="none"/>
        </w:rPr>
        <w:t>tempat</w:t>
      </w:r>
      <w:proofErr w:type="spellEnd"/>
      <w:r w:rsidRPr="00877B04">
        <w:rPr>
          <w:rFonts w:ascii="Calibri" w:eastAsia="Times New Roman" w:hAnsi="Calibri" w:cs="Calibri"/>
          <w:color w:val="000000"/>
          <w:kern w:val="0"/>
          <w:sz w:val="24"/>
          <w:szCs w:val="24"/>
          <w:lang w:val="en-ID"/>
          <w14:ligatures w14:val="none"/>
        </w:rPr>
        <w:t xml:space="preserve"> dan </w:t>
      </w:r>
      <w:proofErr w:type="spellStart"/>
      <w:r w:rsidRPr="00877B04">
        <w:rPr>
          <w:rFonts w:ascii="Calibri" w:eastAsia="Times New Roman" w:hAnsi="Calibri" w:cs="Calibri"/>
          <w:color w:val="000000"/>
          <w:kern w:val="0"/>
          <w:sz w:val="24"/>
          <w:szCs w:val="24"/>
          <w:lang w:val="en-ID"/>
          <w14:ligatures w14:val="none"/>
        </w:rPr>
        <w:t>lonjakan</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impor</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industri</w:t>
      </w:r>
      <w:proofErr w:type="spellEnd"/>
      <w:r w:rsidRPr="00877B04">
        <w:rPr>
          <w:rFonts w:ascii="Calibri" w:eastAsia="Times New Roman" w:hAnsi="Calibri" w:cs="Calibri"/>
          <w:color w:val="000000"/>
          <w:kern w:val="0"/>
          <w:sz w:val="24"/>
          <w:szCs w:val="24"/>
          <w:lang w:val="en-ID"/>
          <w14:ligatures w14:val="none"/>
        </w:rPr>
        <w:t xml:space="preserve"> yang </w:t>
      </w:r>
      <w:proofErr w:type="spellStart"/>
      <w:r w:rsidRPr="00877B04">
        <w:rPr>
          <w:rFonts w:ascii="Calibri" w:eastAsia="Times New Roman" w:hAnsi="Calibri" w:cs="Calibri"/>
          <w:color w:val="000000"/>
          <w:kern w:val="0"/>
          <w:sz w:val="24"/>
          <w:szCs w:val="24"/>
          <w:lang w:val="en-ID"/>
          <w14:ligatures w14:val="none"/>
        </w:rPr>
        <w:t>melesat</w:t>
      </w:r>
      <w:proofErr w:type="spellEnd"/>
      <w:r w:rsidRPr="00877B04">
        <w:rPr>
          <w:rFonts w:ascii="Calibri" w:eastAsia="Times New Roman" w:hAnsi="Calibri" w:cs="Calibri"/>
          <w:color w:val="000000"/>
          <w:kern w:val="0"/>
          <w:sz w:val="24"/>
          <w:szCs w:val="24"/>
          <w:lang w:val="en-ID"/>
          <w14:ligatures w14:val="none"/>
        </w:rPr>
        <w:t xml:space="preserve">. Pada </w:t>
      </w:r>
      <w:proofErr w:type="spellStart"/>
      <w:r w:rsidRPr="00877B04">
        <w:rPr>
          <w:rFonts w:ascii="Calibri" w:eastAsia="Times New Roman" w:hAnsi="Calibri" w:cs="Calibri"/>
          <w:color w:val="000000"/>
          <w:kern w:val="0"/>
          <w:sz w:val="24"/>
          <w:szCs w:val="24"/>
          <w:lang w:val="en-ID"/>
          <w14:ligatures w14:val="none"/>
        </w:rPr>
        <w:t>triwulan</w:t>
      </w:r>
      <w:proofErr w:type="spellEnd"/>
      <w:r w:rsidRPr="00877B04">
        <w:rPr>
          <w:rFonts w:ascii="Calibri" w:eastAsia="Times New Roman" w:hAnsi="Calibri" w:cs="Calibri"/>
          <w:color w:val="000000"/>
          <w:kern w:val="0"/>
          <w:sz w:val="24"/>
          <w:szCs w:val="24"/>
          <w:lang w:val="en-ID"/>
          <w14:ligatures w14:val="none"/>
        </w:rPr>
        <w:t xml:space="preserve">-I 2026, </w:t>
      </w:r>
      <w:proofErr w:type="spellStart"/>
      <w:r w:rsidRPr="00877B04">
        <w:rPr>
          <w:rFonts w:ascii="Calibri" w:eastAsia="Times New Roman" w:hAnsi="Calibri" w:cs="Calibri"/>
          <w:color w:val="000000"/>
          <w:kern w:val="0"/>
          <w:sz w:val="24"/>
          <w:szCs w:val="24"/>
          <w:lang w:val="en-ID"/>
          <w14:ligatures w14:val="none"/>
        </w:rPr>
        <w:t>ekspor</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riil</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nasional</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tercatat</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hanya</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tumbuh</w:t>
      </w:r>
      <w:proofErr w:type="spellEnd"/>
      <w:r w:rsidRPr="00877B04">
        <w:rPr>
          <w:rFonts w:ascii="Calibri" w:eastAsia="Times New Roman" w:hAnsi="Calibri" w:cs="Calibri"/>
          <w:color w:val="000000"/>
          <w:kern w:val="0"/>
          <w:sz w:val="24"/>
          <w:szCs w:val="24"/>
          <w:lang w:val="en-ID"/>
          <w14:ligatures w14:val="none"/>
        </w:rPr>
        <w:t xml:space="preserve"> tipis 0,90%, </w:t>
      </w:r>
      <w:proofErr w:type="spellStart"/>
      <w:r w:rsidRPr="00877B04">
        <w:rPr>
          <w:rFonts w:ascii="Calibri" w:eastAsia="Times New Roman" w:hAnsi="Calibri" w:cs="Calibri"/>
          <w:color w:val="000000"/>
          <w:kern w:val="0"/>
          <w:sz w:val="24"/>
          <w:szCs w:val="24"/>
          <w:lang w:val="en-ID"/>
          <w14:ligatures w14:val="none"/>
        </w:rPr>
        <w:t>sementara</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laju</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impor</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justru</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melesat</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hingga</w:t>
      </w:r>
      <w:proofErr w:type="spellEnd"/>
      <w:r w:rsidRPr="00877B04">
        <w:rPr>
          <w:rFonts w:ascii="Calibri" w:eastAsia="Times New Roman" w:hAnsi="Calibri" w:cs="Calibri"/>
          <w:color w:val="000000"/>
          <w:kern w:val="0"/>
          <w:sz w:val="24"/>
          <w:szCs w:val="24"/>
          <w:lang w:val="en-ID"/>
          <w14:ligatures w14:val="none"/>
        </w:rPr>
        <w:t xml:space="preserve"> 7,18%. </w:t>
      </w:r>
      <w:proofErr w:type="spellStart"/>
      <w:r w:rsidRPr="00877B04">
        <w:rPr>
          <w:rFonts w:ascii="Calibri" w:eastAsia="Times New Roman" w:hAnsi="Calibri" w:cs="Calibri"/>
          <w:color w:val="000000"/>
          <w:kern w:val="0"/>
          <w:sz w:val="24"/>
          <w:szCs w:val="24"/>
          <w:lang w:val="en-ID"/>
          <w14:ligatures w14:val="none"/>
        </w:rPr>
        <w:t>Akibatnya</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pertumbuhan</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ekspor</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bersih</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secara</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riil</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kembali</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mengalami</w:t>
      </w:r>
      <w:proofErr w:type="spellEnd"/>
      <w:r w:rsidRPr="00877B04">
        <w:rPr>
          <w:rFonts w:ascii="Calibri" w:eastAsia="Times New Roman" w:hAnsi="Calibri" w:cs="Calibri"/>
          <w:color w:val="000000"/>
          <w:kern w:val="0"/>
          <w:sz w:val="24"/>
          <w:szCs w:val="24"/>
          <w:lang w:val="en-ID"/>
          <w14:ligatures w14:val="none"/>
        </w:rPr>
        <w:t xml:space="preserve"> </w:t>
      </w:r>
      <w:proofErr w:type="spellStart"/>
      <w:r w:rsidRPr="00877B04">
        <w:rPr>
          <w:rFonts w:ascii="Calibri" w:eastAsia="Times New Roman" w:hAnsi="Calibri" w:cs="Calibri"/>
          <w:color w:val="000000"/>
          <w:kern w:val="0"/>
          <w:sz w:val="24"/>
          <w:szCs w:val="24"/>
          <w:lang w:val="en-ID"/>
          <w14:ligatures w14:val="none"/>
        </w:rPr>
        <w:t>kontraksi</w:t>
      </w:r>
      <w:proofErr w:type="spellEnd"/>
      <w:r w:rsidRPr="00877B04">
        <w:rPr>
          <w:rFonts w:ascii="Calibri" w:eastAsia="Times New Roman" w:hAnsi="Calibri" w:cs="Calibri"/>
          <w:color w:val="000000"/>
          <w:kern w:val="0"/>
          <w:sz w:val="24"/>
          <w:szCs w:val="24"/>
          <w:lang w:val="en-ID"/>
          <w14:ligatures w14:val="none"/>
        </w:rPr>
        <w:t xml:space="preserve"> dan </w:t>
      </w:r>
      <w:proofErr w:type="spellStart"/>
      <w:r w:rsidRPr="00877B04">
        <w:rPr>
          <w:rFonts w:ascii="Calibri" w:eastAsia="Times New Roman" w:hAnsi="Calibri" w:cs="Calibri"/>
          <w:color w:val="000000"/>
          <w:kern w:val="0"/>
          <w:sz w:val="24"/>
          <w:szCs w:val="24"/>
          <w:lang w:val="en-ID"/>
          <w14:ligatures w14:val="none"/>
        </w:rPr>
        <w:t>tumbuh</w:t>
      </w:r>
      <w:proofErr w:type="spellEnd"/>
      <w:r w:rsidRPr="00877B04">
        <w:rPr>
          <w:rFonts w:ascii="Calibri" w:eastAsia="Times New Roman" w:hAnsi="Calibri" w:cs="Calibri"/>
          <w:color w:val="000000"/>
          <w:kern w:val="0"/>
          <w:sz w:val="24"/>
          <w:szCs w:val="24"/>
          <w:lang w:val="en-ID"/>
          <w14:ligatures w14:val="none"/>
        </w:rPr>
        <w:t xml:space="preserve"> minus </w:t>
      </w:r>
      <w:proofErr w:type="spellStart"/>
      <w:r w:rsidRPr="00877B04">
        <w:rPr>
          <w:rFonts w:ascii="Calibri" w:eastAsia="Times New Roman" w:hAnsi="Calibri" w:cs="Calibri"/>
          <w:color w:val="000000"/>
          <w:kern w:val="0"/>
          <w:sz w:val="24"/>
          <w:szCs w:val="24"/>
          <w:lang w:val="en-ID"/>
          <w14:ligatures w14:val="none"/>
        </w:rPr>
        <w:t>hingga</w:t>
      </w:r>
      <w:proofErr w:type="spellEnd"/>
      <w:r w:rsidRPr="00877B04">
        <w:rPr>
          <w:rFonts w:ascii="Calibri" w:eastAsia="Times New Roman" w:hAnsi="Calibri" w:cs="Calibri"/>
          <w:color w:val="000000"/>
          <w:kern w:val="0"/>
          <w:sz w:val="24"/>
          <w:szCs w:val="24"/>
          <w:lang w:val="en-ID"/>
          <w14:ligatures w14:val="none"/>
        </w:rPr>
        <w:t xml:space="preserve"> 24,3%.</w:t>
      </w:r>
    </w:p>
    <w:p w14:paraId="33F3F43E" w14:textId="00C4AACA" w:rsidR="006820F0" w:rsidRDefault="006820F0"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r w:rsidRPr="006820F0">
        <w:rPr>
          <w:rFonts w:ascii="Calibri" w:eastAsia="Times New Roman" w:hAnsi="Calibri" w:cs="Calibri"/>
          <w:color w:val="000000"/>
          <w:kern w:val="0"/>
          <w:sz w:val="24"/>
          <w:szCs w:val="24"/>
          <w:lang w:val="en-ID"/>
          <w14:ligatures w14:val="none"/>
        </w:rPr>
        <w:t xml:space="preserve">“Kinerja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seperti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tentu</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jadi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beban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bagi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perekonomian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nasional</w:t>
      </w:r>
      <w:proofErr w:type="spellEnd"/>
      <w:r w:rsidRPr="006820F0">
        <w:rPr>
          <w:rFonts w:ascii="Calibri" w:eastAsia="Times New Roman" w:hAnsi="Calibri" w:cs="Calibri"/>
          <w:color w:val="000000"/>
          <w:kern w:val="0"/>
          <w:sz w:val="24"/>
          <w:szCs w:val="24"/>
          <w:lang w:val="en-ID"/>
          <w14:ligatures w14:val="none"/>
        </w:rPr>
        <w:t xml:space="preserve"> yang </w:t>
      </w:r>
      <w:proofErr w:type="spellStart"/>
      <w:r w:rsidRPr="006820F0">
        <w:rPr>
          <w:rFonts w:ascii="Calibri" w:eastAsia="Times New Roman" w:hAnsi="Calibri" w:cs="Calibri"/>
          <w:color w:val="000000"/>
          <w:kern w:val="0"/>
          <w:sz w:val="24"/>
          <w:szCs w:val="24"/>
          <w:lang w:val="en-ID"/>
          <w14:ligatures w14:val="none"/>
        </w:rPr>
        <w:t>diharapkan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melesat</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menuju</w:t>
      </w:r>
      <w:proofErr w:type="spellEnd"/>
      <w:r w:rsidRPr="006820F0">
        <w:rPr>
          <w:rFonts w:ascii="Calibri" w:eastAsia="Times New Roman" w:hAnsi="Calibri" w:cs="Calibri"/>
          <w:color w:val="000000"/>
          <w:kern w:val="0"/>
          <w:sz w:val="24"/>
          <w:szCs w:val="24"/>
          <w:lang w:val="en-ID"/>
          <w14:ligatures w14:val="none"/>
        </w:rPr>
        <w:t xml:space="preserve"> di </w:t>
      </w:r>
      <w:proofErr w:type="spellStart"/>
      <w:r w:rsidRPr="006820F0">
        <w:rPr>
          <w:rFonts w:ascii="Calibri" w:eastAsia="Times New Roman" w:hAnsi="Calibri" w:cs="Calibri"/>
          <w:color w:val="000000"/>
          <w:kern w:val="0"/>
          <w:sz w:val="24"/>
          <w:szCs w:val="24"/>
          <w:lang w:val="en-ID"/>
          <w14:ligatures w14:val="none"/>
        </w:rPr>
        <w:t>atas</w:t>
      </w:r>
      <w:proofErr w:type="spellEnd"/>
      <w:r w:rsidRPr="006820F0">
        <w:rPr>
          <w:rFonts w:ascii="Calibri" w:eastAsia="Times New Roman" w:hAnsi="Calibri" w:cs="Calibri"/>
          <w:color w:val="000000"/>
          <w:kern w:val="0"/>
          <w:sz w:val="24"/>
          <w:szCs w:val="24"/>
          <w:lang w:val="en-ID"/>
          <w14:ligatures w14:val="none"/>
        </w:rPr>
        <w:t xml:space="preserve"> 6%. Kinerja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yang </w:t>
      </w:r>
      <w:proofErr w:type="spellStart"/>
      <w:r w:rsidRPr="006820F0">
        <w:rPr>
          <w:rFonts w:ascii="Calibri" w:eastAsia="Times New Roman" w:hAnsi="Calibri" w:cs="Calibri"/>
          <w:color w:val="000000"/>
          <w:kern w:val="0"/>
          <w:sz w:val="24"/>
          <w:szCs w:val="24"/>
          <w:lang w:val="en-ID"/>
          <w14:ligatures w14:val="none"/>
        </w:rPr>
        <w:t>masih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berjalan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lambat</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berpotensi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menjadi</w:t>
      </w:r>
      <w:proofErr w:type="spellEnd"/>
      <w:r w:rsidRPr="006820F0">
        <w:rPr>
          <w:rFonts w:ascii="Calibri" w:eastAsia="Times New Roman" w:hAnsi="Calibri" w:cs="Calibri"/>
          <w:color w:val="000000"/>
          <w:kern w:val="0"/>
          <w:sz w:val="24"/>
          <w:szCs w:val="24"/>
          <w:lang w:val="en-ID"/>
          <w14:ligatures w14:val="none"/>
        </w:rPr>
        <w:t xml:space="preserve"> batu </w:t>
      </w:r>
      <w:proofErr w:type="spellStart"/>
      <w:r w:rsidRPr="006820F0">
        <w:rPr>
          <w:rFonts w:ascii="Calibri" w:eastAsia="Times New Roman" w:hAnsi="Calibri" w:cs="Calibri"/>
          <w:color w:val="000000"/>
          <w:kern w:val="0"/>
          <w:sz w:val="24"/>
          <w:szCs w:val="24"/>
          <w:lang w:val="en-ID"/>
          <w14:ligatures w14:val="none"/>
        </w:rPr>
        <w:t>sandungan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pertumbuhan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ekonomi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006D1C6C">
        <w:rPr>
          <w:rFonts w:ascii="Calibri" w:eastAsia="Times New Roman" w:hAnsi="Calibri" w:cs="Calibri"/>
          <w:color w:val="000000"/>
          <w:kern w:val="0"/>
          <w:sz w:val="24"/>
          <w:szCs w:val="24"/>
          <w:lang w:val="en-ID"/>
          <w14:ligatures w14:val="none"/>
        </w:rPr>
        <w:t>katanya</w:t>
      </w:r>
      <w:proofErr w:type="spellEnd"/>
      <w:r w:rsidRPr="006820F0">
        <w:rPr>
          <w:rFonts w:ascii="Calibri" w:eastAsia="Times New Roman" w:hAnsi="Calibri" w:cs="Calibri"/>
          <w:color w:val="000000"/>
          <w:kern w:val="0"/>
          <w:sz w:val="24"/>
          <w:szCs w:val="24"/>
          <w:lang w:val="en-ID"/>
          <w14:ligatures w14:val="none"/>
        </w:rPr>
        <w:t>.</w:t>
      </w:r>
    </w:p>
    <w:p w14:paraId="13D8B8EA" w14:textId="77777777" w:rsidR="00B43EEA" w:rsidRDefault="00B43EEA"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p>
    <w:p w14:paraId="0996FF16" w14:textId="77777777" w:rsidR="00B43EEA" w:rsidRPr="00060BC1" w:rsidRDefault="00B43EEA" w:rsidP="00B43EEA">
      <w:pPr>
        <w:shd w:val="clear" w:color="auto" w:fill="FFFFFF"/>
        <w:spacing w:after="0" w:line="240" w:lineRule="auto"/>
        <w:jc w:val="both"/>
        <w:outlineLvl w:val="2"/>
        <w:rPr>
          <w:rFonts w:ascii="Calibri" w:eastAsia="Times New Roman" w:hAnsi="Calibri" w:cs="Calibri"/>
          <w:b/>
          <w:bCs/>
          <w:color w:val="000000"/>
          <w:kern w:val="0"/>
          <w:sz w:val="24"/>
          <w:szCs w:val="24"/>
          <w:lang w:val="en-ID"/>
          <w14:ligatures w14:val="none"/>
        </w:rPr>
      </w:pPr>
      <w:r w:rsidRPr="006820F0">
        <w:rPr>
          <w:rFonts w:ascii="Calibri" w:eastAsia="Times New Roman" w:hAnsi="Calibri" w:cs="Calibri"/>
          <w:b/>
          <w:bCs/>
          <w:color w:val="000000"/>
          <w:kern w:val="0"/>
          <w:sz w:val="24"/>
          <w:szCs w:val="24"/>
          <w:lang w:val="en-ID"/>
          <w14:ligatures w14:val="none"/>
        </w:rPr>
        <w:t xml:space="preserve">Kinerja </w:t>
      </w:r>
      <w:proofErr w:type="spellStart"/>
      <w:r w:rsidRPr="006820F0">
        <w:rPr>
          <w:rFonts w:ascii="Calibri" w:eastAsia="Times New Roman" w:hAnsi="Calibri" w:cs="Calibri"/>
          <w:b/>
          <w:bCs/>
          <w:color w:val="000000"/>
          <w:kern w:val="0"/>
          <w:sz w:val="24"/>
          <w:szCs w:val="24"/>
          <w:lang w:val="en-ID"/>
          <w14:ligatures w14:val="none"/>
        </w:rPr>
        <w:t>Ekspor</w:t>
      </w:r>
      <w:proofErr w:type="spellEnd"/>
      <w:r w:rsidRPr="006820F0">
        <w:rPr>
          <w:rFonts w:ascii="Calibri" w:eastAsia="Times New Roman" w:hAnsi="Calibri" w:cs="Calibri"/>
          <w:b/>
          <w:bCs/>
          <w:color w:val="000000"/>
          <w:kern w:val="0"/>
          <w:sz w:val="24"/>
          <w:szCs w:val="24"/>
          <w:lang w:val="en-ID"/>
          <w14:ligatures w14:val="none"/>
        </w:rPr>
        <w:t xml:space="preserve"> RI </w:t>
      </w:r>
      <w:proofErr w:type="spellStart"/>
      <w:r w:rsidRPr="006820F0">
        <w:rPr>
          <w:rFonts w:ascii="Calibri" w:eastAsia="Times New Roman" w:hAnsi="Calibri" w:cs="Calibri"/>
          <w:b/>
          <w:bCs/>
          <w:color w:val="000000"/>
          <w:kern w:val="0"/>
          <w:sz w:val="24"/>
          <w:szCs w:val="24"/>
          <w:lang w:val="en-ID"/>
          <w14:ligatures w14:val="none"/>
        </w:rPr>
        <w:t>Tertinggal</w:t>
      </w:r>
      <w:proofErr w:type="spellEnd"/>
      <w:r w:rsidRPr="006820F0">
        <w:rPr>
          <w:rFonts w:ascii="Calibri" w:eastAsia="Times New Roman" w:hAnsi="Calibri" w:cs="Calibri"/>
          <w:b/>
          <w:bCs/>
          <w:color w:val="000000"/>
          <w:kern w:val="0"/>
          <w:sz w:val="24"/>
          <w:szCs w:val="24"/>
          <w:lang w:val="en-ID"/>
          <w14:ligatures w14:val="none"/>
        </w:rPr>
        <w:t xml:space="preserve"> </w:t>
      </w:r>
      <w:proofErr w:type="spellStart"/>
      <w:r w:rsidRPr="006820F0">
        <w:rPr>
          <w:rFonts w:ascii="Calibri" w:eastAsia="Times New Roman" w:hAnsi="Calibri" w:cs="Calibri"/>
          <w:b/>
          <w:bCs/>
          <w:color w:val="000000"/>
          <w:kern w:val="0"/>
          <w:sz w:val="24"/>
          <w:szCs w:val="24"/>
          <w:lang w:val="en-ID"/>
          <w14:ligatures w14:val="none"/>
        </w:rPr>
        <w:t>dari</w:t>
      </w:r>
      <w:proofErr w:type="spellEnd"/>
      <w:r w:rsidRPr="006820F0">
        <w:rPr>
          <w:rFonts w:ascii="Calibri" w:eastAsia="Times New Roman" w:hAnsi="Calibri" w:cs="Calibri"/>
          <w:b/>
          <w:bCs/>
          <w:color w:val="000000"/>
          <w:kern w:val="0"/>
          <w:sz w:val="24"/>
          <w:szCs w:val="24"/>
          <w:lang w:val="en-ID"/>
          <w14:ligatures w14:val="none"/>
        </w:rPr>
        <w:t xml:space="preserve"> Malaysia dan Vietnam</w:t>
      </w:r>
    </w:p>
    <w:p w14:paraId="483171B9" w14:textId="2BE4A7D7" w:rsidR="00B43EEA" w:rsidRDefault="00B43EEA"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p>
    <w:p w14:paraId="7E07B094" w14:textId="44AA890D" w:rsidR="00B43EEA" w:rsidRDefault="00B43EEA"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proofErr w:type="spellStart"/>
      <w:r w:rsidRPr="006820F0">
        <w:rPr>
          <w:rFonts w:ascii="Calibri" w:eastAsia="Times New Roman" w:hAnsi="Calibri" w:cs="Calibri"/>
          <w:color w:val="000000"/>
          <w:kern w:val="0"/>
          <w:sz w:val="24"/>
          <w:szCs w:val="24"/>
          <w:lang w:val="en-ID"/>
          <w14:ligatures w14:val="none"/>
        </w:rPr>
        <w:t>Melihat</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anomali</w:t>
      </w:r>
      <w:proofErr w:type="spellEnd"/>
      <w:r w:rsidRPr="006820F0">
        <w:rPr>
          <w:rFonts w:ascii="Calibri" w:eastAsia="Times New Roman" w:hAnsi="Calibri" w:cs="Calibri"/>
          <w:color w:val="000000"/>
          <w:kern w:val="0"/>
          <w:sz w:val="24"/>
          <w:szCs w:val="24"/>
          <w:lang w:val="en-ID"/>
          <w14:ligatures w14:val="none"/>
        </w:rPr>
        <w:t xml:space="preserve"> data </w:t>
      </w:r>
      <w:proofErr w:type="spellStart"/>
      <w:r w:rsidRPr="006820F0">
        <w:rPr>
          <w:rFonts w:ascii="Calibri" w:eastAsia="Times New Roman" w:hAnsi="Calibri" w:cs="Calibri"/>
          <w:color w:val="000000"/>
          <w:kern w:val="0"/>
          <w:sz w:val="24"/>
          <w:szCs w:val="24"/>
          <w:lang w:val="en-ID"/>
          <w14:ligatures w14:val="none"/>
        </w:rPr>
        <w:t>tersebut</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Christiantoko</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memberikan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catatan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kritis</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terkait</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struktur</w:t>
      </w:r>
      <w:proofErr w:type="spellEnd"/>
      <w:r>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perdagangan</w:t>
      </w:r>
      <w:proofErr w:type="spellEnd"/>
      <w:r w:rsidRPr="006820F0">
        <w:rPr>
          <w:rFonts w:ascii="Calibri" w:eastAsia="Times New Roman" w:hAnsi="Calibri" w:cs="Calibri"/>
          <w:color w:val="000000"/>
          <w:kern w:val="0"/>
          <w:sz w:val="24"/>
          <w:szCs w:val="24"/>
          <w:lang w:val="en-ID"/>
          <w14:ligatures w14:val="none"/>
        </w:rPr>
        <w:t xml:space="preserve"> Indonesia yang </w:t>
      </w:r>
      <w:proofErr w:type="spellStart"/>
      <w:r w:rsidRPr="006820F0">
        <w:rPr>
          <w:rFonts w:ascii="Calibri" w:eastAsia="Times New Roman" w:hAnsi="Calibri" w:cs="Calibri"/>
          <w:color w:val="000000"/>
          <w:kern w:val="0"/>
          <w:sz w:val="24"/>
          <w:szCs w:val="24"/>
          <w:lang w:val="en-ID"/>
          <w14:ligatures w14:val="none"/>
        </w:rPr>
        <w:t>masih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sangat</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bertumpu</w:t>
      </w:r>
      <w:proofErr w:type="spellEnd"/>
      <w:r w:rsidRPr="006820F0">
        <w:rPr>
          <w:rFonts w:ascii="Calibri" w:eastAsia="Times New Roman" w:hAnsi="Calibri" w:cs="Calibri"/>
          <w:color w:val="000000"/>
          <w:kern w:val="0"/>
          <w:sz w:val="24"/>
          <w:szCs w:val="24"/>
          <w:lang w:val="en-ID"/>
          <w14:ligatures w14:val="none"/>
        </w:rPr>
        <w:t xml:space="preserve"> pada momentum </w:t>
      </w:r>
      <w:proofErr w:type="spellStart"/>
      <w:r w:rsidRPr="006820F0">
        <w:rPr>
          <w:rFonts w:ascii="Calibri" w:eastAsia="Times New Roman" w:hAnsi="Calibri" w:cs="Calibri"/>
          <w:color w:val="000000"/>
          <w:kern w:val="0"/>
          <w:sz w:val="24"/>
          <w:szCs w:val="24"/>
          <w:lang w:val="en-ID"/>
          <w14:ligatures w14:val="none"/>
        </w:rPr>
        <w:t>harga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komoditas</w:t>
      </w:r>
      <w:proofErr w:type="spellEnd"/>
      <w:r w:rsidRPr="006820F0">
        <w:rPr>
          <w:rFonts w:ascii="Calibri" w:eastAsia="Times New Roman" w:hAnsi="Calibri" w:cs="Calibri"/>
          <w:color w:val="000000"/>
          <w:kern w:val="0"/>
          <w:sz w:val="24"/>
          <w:szCs w:val="24"/>
          <w:lang w:val="en-ID"/>
          <w14:ligatures w14:val="none"/>
        </w:rPr>
        <w:t xml:space="preserve"> global dan </w:t>
      </w:r>
      <w:proofErr w:type="spellStart"/>
      <w:r w:rsidRPr="006820F0">
        <w:rPr>
          <w:rFonts w:ascii="Calibri" w:eastAsia="Times New Roman" w:hAnsi="Calibri" w:cs="Calibri"/>
          <w:color w:val="000000"/>
          <w:kern w:val="0"/>
          <w:sz w:val="24"/>
          <w:szCs w:val="24"/>
          <w:lang w:val="en-ID"/>
          <w14:ligatures w14:val="none"/>
        </w:rPr>
        <w:t>dinamika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impor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domestik</w:t>
      </w:r>
      <w:proofErr w:type="spellEnd"/>
      <w:r>
        <w:rPr>
          <w:rFonts w:ascii="Calibri" w:eastAsia="Times New Roman" w:hAnsi="Calibri" w:cs="Calibri"/>
          <w:color w:val="000000"/>
          <w:kern w:val="0"/>
          <w:sz w:val="24"/>
          <w:szCs w:val="24"/>
          <w:lang w:val="en-ID"/>
          <w14:ligatures w14:val="none"/>
        </w:rPr>
        <w:t>.</w:t>
      </w:r>
    </w:p>
    <w:p w14:paraId="5D5886D8" w14:textId="283A057B" w:rsidR="00B43EEA" w:rsidRDefault="00B43EEA"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p>
    <w:p w14:paraId="731A28B8" w14:textId="02C1F60A" w:rsidR="00F454B1" w:rsidRPr="00B43EEA" w:rsidRDefault="00B43EEA" w:rsidP="00B43EEA">
      <w:pPr>
        <w:shd w:val="clear" w:color="auto" w:fill="FFFFFF"/>
        <w:spacing w:after="0" w:line="240" w:lineRule="auto"/>
        <w:jc w:val="both"/>
        <w:rPr>
          <w:rFonts w:ascii="Calibri" w:eastAsia="Times New Roman" w:hAnsi="Calibri" w:cs="Calibri"/>
          <w:color w:val="000000"/>
          <w:kern w:val="0"/>
          <w:sz w:val="24"/>
          <w:szCs w:val="24"/>
          <w:lang w:val="en-ID"/>
          <w14:ligatures w14:val="none"/>
        </w:rPr>
      </w:pPr>
      <w:r w:rsidRPr="006820F0">
        <w:rPr>
          <w:rFonts w:ascii="Calibri" w:eastAsia="Times New Roman" w:hAnsi="Calibri" w:cs="Calibri"/>
          <w:color w:val="000000"/>
          <w:kern w:val="0"/>
          <w:sz w:val="24"/>
          <w:szCs w:val="24"/>
          <w:lang w:val="en-ID"/>
          <w14:ligatures w14:val="none"/>
        </w:rPr>
        <w:t>"</w:t>
      </w:r>
      <w:r w:rsidR="00F454B1" w:rsidRPr="006820F0">
        <w:rPr>
          <w:rFonts w:ascii="Calibri" w:eastAsia="Times New Roman" w:hAnsi="Calibri" w:cs="Calibri"/>
          <w:color w:val="000000"/>
          <w:kern w:val="0"/>
          <w:sz w:val="24"/>
          <w:szCs w:val="24"/>
          <w:lang w:val="en-ID"/>
          <w14:ligatures w14:val="none"/>
        </w:rPr>
        <w:t xml:space="preserve">Ketika </w:t>
      </w:r>
      <w:proofErr w:type="spellStart"/>
      <w:r w:rsidR="00F454B1" w:rsidRPr="006820F0">
        <w:rPr>
          <w:rFonts w:ascii="Calibri" w:eastAsia="Times New Roman" w:hAnsi="Calibri" w:cs="Calibri"/>
          <w:color w:val="000000"/>
          <w:kern w:val="0"/>
          <w:sz w:val="24"/>
          <w:szCs w:val="24"/>
          <w:lang w:val="en-ID"/>
          <w14:ligatures w14:val="none"/>
        </w:rPr>
        <w:t>harga</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komoditas</w:t>
      </w:r>
      <w:proofErr w:type="spellEnd"/>
      <w:r w:rsidR="00F454B1" w:rsidRPr="006820F0">
        <w:rPr>
          <w:rFonts w:ascii="Calibri" w:eastAsia="Times New Roman" w:hAnsi="Calibri" w:cs="Calibri"/>
          <w:color w:val="000000"/>
          <w:kern w:val="0"/>
          <w:sz w:val="24"/>
          <w:szCs w:val="24"/>
          <w:lang w:val="en-ID"/>
          <w14:ligatures w14:val="none"/>
        </w:rPr>
        <w:t xml:space="preserve"> global </w:t>
      </w:r>
      <w:proofErr w:type="spellStart"/>
      <w:r w:rsidR="00F454B1" w:rsidRPr="006820F0">
        <w:rPr>
          <w:rFonts w:ascii="Calibri" w:eastAsia="Times New Roman" w:hAnsi="Calibri" w:cs="Calibri"/>
          <w:color w:val="000000"/>
          <w:kern w:val="0"/>
          <w:sz w:val="24"/>
          <w:szCs w:val="24"/>
          <w:lang w:val="en-ID"/>
          <w14:ligatures w14:val="none"/>
        </w:rPr>
        <w:t>melonjak</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atau</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impor</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melemah</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ekspor</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bersih</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kita</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memang</w:t>
      </w:r>
      <w:proofErr w:type="spellEnd"/>
      <w:r w:rsidR="00F454B1" w:rsidRPr="00060BC1">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akan</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terlihat</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impresif</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sebagai</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penopang</w:t>
      </w:r>
      <w:proofErr w:type="spellEnd"/>
      <w:r w:rsidR="00F454B1" w:rsidRPr="006820F0">
        <w:rPr>
          <w:rFonts w:ascii="Calibri" w:eastAsia="Times New Roman" w:hAnsi="Calibri" w:cs="Calibri"/>
          <w:color w:val="000000"/>
          <w:kern w:val="0"/>
          <w:sz w:val="24"/>
          <w:szCs w:val="24"/>
          <w:lang w:val="en-ID"/>
          <w14:ligatures w14:val="none"/>
        </w:rPr>
        <w:t xml:space="preserve"> PDB. </w:t>
      </w:r>
      <w:proofErr w:type="spellStart"/>
      <w:r w:rsidR="00F454B1" w:rsidRPr="006820F0">
        <w:rPr>
          <w:rFonts w:ascii="Calibri" w:eastAsia="Times New Roman" w:hAnsi="Calibri" w:cs="Calibri"/>
          <w:color w:val="000000"/>
          <w:kern w:val="0"/>
          <w:sz w:val="24"/>
          <w:szCs w:val="24"/>
          <w:lang w:val="en-ID"/>
          <w14:ligatures w14:val="none"/>
        </w:rPr>
        <w:t>Namun</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begitu</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harga</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komoditas</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balik</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turun</w:t>
      </w:r>
      <w:proofErr w:type="spellEnd"/>
      <w:r w:rsidR="00F454B1" w:rsidRPr="006820F0">
        <w:rPr>
          <w:rFonts w:ascii="Calibri" w:eastAsia="Times New Roman" w:hAnsi="Calibri" w:cs="Calibri"/>
          <w:color w:val="000000"/>
          <w:kern w:val="0"/>
          <w:sz w:val="24"/>
          <w:szCs w:val="24"/>
          <w:lang w:val="en-ID"/>
          <w14:ligatures w14:val="none"/>
        </w:rPr>
        <w:t xml:space="preserve"> dan </w:t>
      </w:r>
      <w:proofErr w:type="spellStart"/>
      <w:r w:rsidR="00F454B1" w:rsidRPr="006820F0">
        <w:rPr>
          <w:rFonts w:ascii="Calibri" w:eastAsia="Times New Roman" w:hAnsi="Calibri" w:cs="Calibri"/>
          <w:color w:val="000000"/>
          <w:kern w:val="0"/>
          <w:sz w:val="24"/>
          <w:szCs w:val="24"/>
          <w:lang w:val="en-ID"/>
          <w14:ligatures w14:val="none"/>
        </w:rPr>
        <w:t>kebutuhan</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aktivitas</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industri</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dalam</w:t>
      </w:r>
      <w:proofErr w:type="spellEnd"/>
      <w:r w:rsidR="00F454B1" w:rsidRPr="006820F0">
        <w:rPr>
          <w:rFonts w:ascii="Calibri" w:eastAsia="Times New Roman" w:hAnsi="Calibri" w:cs="Calibri"/>
          <w:color w:val="000000"/>
          <w:kern w:val="0"/>
          <w:sz w:val="24"/>
          <w:szCs w:val="24"/>
          <w:lang w:val="en-ID"/>
          <w14:ligatures w14:val="none"/>
        </w:rPr>
        <w:t xml:space="preserve"> negeri </w:t>
      </w:r>
      <w:proofErr w:type="spellStart"/>
      <w:r w:rsidR="00F454B1" w:rsidRPr="006820F0">
        <w:rPr>
          <w:rFonts w:ascii="Calibri" w:eastAsia="Times New Roman" w:hAnsi="Calibri" w:cs="Calibri"/>
          <w:color w:val="000000"/>
          <w:kern w:val="0"/>
          <w:sz w:val="24"/>
          <w:szCs w:val="24"/>
          <w:lang w:val="en-ID"/>
          <w14:ligatures w14:val="none"/>
        </w:rPr>
        <w:t>meningkat</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kontribusinya</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langsung</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menyempit</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drastis</w:t>
      </w:r>
      <w:proofErr w:type="spellEnd"/>
      <w:r w:rsidR="00F454B1" w:rsidRPr="006820F0">
        <w:rPr>
          <w:rFonts w:ascii="Calibri" w:eastAsia="Times New Roman" w:hAnsi="Calibri" w:cs="Calibri"/>
          <w:color w:val="000000"/>
          <w:kern w:val="0"/>
          <w:sz w:val="24"/>
          <w:szCs w:val="24"/>
          <w:lang w:val="en-ID"/>
          <w14:ligatures w14:val="none"/>
        </w:rPr>
        <w:t xml:space="preserve">. Kita </w:t>
      </w:r>
      <w:proofErr w:type="spellStart"/>
      <w:r w:rsidR="00F454B1" w:rsidRPr="006820F0">
        <w:rPr>
          <w:rFonts w:ascii="Calibri" w:eastAsia="Times New Roman" w:hAnsi="Calibri" w:cs="Calibri"/>
          <w:color w:val="000000"/>
          <w:kern w:val="0"/>
          <w:sz w:val="24"/>
          <w:szCs w:val="24"/>
          <w:lang w:val="en-ID"/>
          <w14:ligatures w14:val="none"/>
        </w:rPr>
        <w:t>belum</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memiliki</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mesin</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pertumbuhan</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eksternal</w:t>
      </w:r>
      <w:proofErr w:type="spellEnd"/>
      <w:r w:rsidR="00F454B1" w:rsidRPr="006820F0">
        <w:rPr>
          <w:rFonts w:ascii="Calibri" w:eastAsia="Times New Roman" w:hAnsi="Calibri" w:cs="Calibri"/>
          <w:color w:val="000000"/>
          <w:kern w:val="0"/>
          <w:sz w:val="24"/>
          <w:szCs w:val="24"/>
          <w:lang w:val="en-ID"/>
          <w14:ligatures w14:val="none"/>
        </w:rPr>
        <w:t xml:space="preserve"> yang </w:t>
      </w:r>
      <w:proofErr w:type="spellStart"/>
      <w:r w:rsidR="00F454B1" w:rsidRPr="006820F0">
        <w:rPr>
          <w:rFonts w:ascii="Calibri" w:eastAsia="Times New Roman" w:hAnsi="Calibri" w:cs="Calibri"/>
          <w:color w:val="000000"/>
          <w:kern w:val="0"/>
          <w:sz w:val="24"/>
          <w:szCs w:val="24"/>
          <w:lang w:val="en-ID"/>
          <w14:ligatures w14:val="none"/>
        </w:rPr>
        <w:t>stabil</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ujar</w:t>
      </w:r>
      <w:proofErr w:type="spellEnd"/>
      <w:r w:rsidR="00F454B1" w:rsidRPr="006820F0">
        <w:rPr>
          <w:rFonts w:ascii="Calibri" w:eastAsia="Times New Roman" w:hAnsi="Calibri" w:cs="Calibri"/>
          <w:color w:val="000000"/>
          <w:kern w:val="0"/>
          <w:sz w:val="24"/>
          <w:szCs w:val="24"/>
          <w:lang w:val="en-ID"/>
          <w14:ligatures w14:val="none"/>
        </w:rPr>
        <w:t xml:space="preserve"> </w:t>
      </w:r>
      <w:proofErr w:type="spellStart"/>
      <w:r w:rsidR="00F454B1" w:rsidRPr="006820F0">
        <w:rPr>
          <w:rFonts w:ascii="Calibri" w:eastAsia="Times New Roman" w:hAnsi="Calibri" w:cs="Calibri"/>
          <w:color w:val="000000"/>
          <w:kern w:val="0"/>
          <w:sz w:val="24"/>
          <w:szCs w:val="24"/>
          <w:lang w:val="en-ID"/>
          <w14:ligatures w14:val="none"/>
        </w:rPr>
        <w:t>Christiantoko</w:t>
      </w:r>
      <w:proofErr w:type="spellEnd"/>
      <w:r w:rsidR="00F454B1" w:rsidRPr="006820F0">
        <w:rPr>
          <w:rFonts w:ascii="Calibri" w:eastAsia="Times New Roman" w:hAnsi="Calibri" w:cs="Calibri"/>
          <w:color w:val="000000"/>
          <w:kern w:val="0"/>
          <w:sz w:val="24"/>
          <w:szCs w:val="24"/>
          <w:lang w:val="en-ID"/>
          <w14:ligatures w14:val="none"/>
        </w:rPr>
        <w:t>.</w:t>
      </w:r>
    </w:p>
    <w:p w14:paraId="2B663DE4" w14:textId="4D992190" w:rsidR="006820F0" w:rsidRPr="00060BC1" w:rsidRDefault="006820F0" w:rsidP="006820F0">
      <w:pPr>
        <w:shd w:val="clear" w:color="auto" w:fill="FFFFFF"/>
        <w:spacing w:after="240" w:line="240" w:lineRule="auto"/>
        <w:jc w:val="both"/>
        <w:rPr>
          <w:rFonts w:ascii="Calibri" w:eastAsia="Times New Roman" w:hAnsi="Calibri" w:cs="Calibri"/>
          <w:color w:val="000000"/>
          <w:kern w:val="0"/>
          <w:sz w:val="24"/>
          <w:szCs w:val="24"/>
          <w:lang w:val="en-ID"/>
          <w14:ligatures w14:val="none"/>
        </w:rPr>
      </w:pPr>
    </w:p>
    <w:p w14:paraId="0C612C2C" w14:textId="62F70900" w:rsidR="006820F0" w:rsidRPr="006820F0" w:rsidRDefault="00F454B1" w:rsidP="00F454B1">
      <w:pPr>
        <w:shd w:val="clear" w:color="auto" w:fill="FFFFFF"/>
        <w:spacing w:after="240" w:line="240" w:lineRule="auto"/>
        <w:jc w:val="both"/>
        <w:rPr>
          <w:rFonts w:ascii="Calibri" w:eastAsia="Times New Roman" w:hAnsi="Calibri" w:cs="Calibri"/>
          <w:kern w:val="0"/>
          <w:sz w:val="24"/>
          <w:szCs w:val="24"/>
          <w:lang w:val="en-ID"/>
          <w14:ligatures w14:val="none"/>
        </w:rPr>
      </w:pPr>
      <w:r w:rsidRPr="00060BC1">
        <w:rPr>
          <w:rFonts w:ascii="Calibri" w:eastAsia="Times New Roman" w:hAnsi="Calibri" w:cs="Calibri"/>
          <w:color w:val="000000"/>
          <w:kern w:val="0"/>
          <w:sz w:val="24"/>
          <w:szCs w:val="24"/>
          <w:lang w:val="en-ID"/>
          <w14:ligatures w14:val="none"/>
        </w:rPr>
        <w:t xml:space="preserve">              </w:t>
      </w:r>
    </w:p>
    <w:p w14:paraId="06E84D62" w14:textId="3A213AB7" w:rsidR="006820F0" w:rsidRPr="00060BC1" w:rsidRDefault="006820F0"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r w:rsidRPr="006820F0">
        <w:rPr>
          <w:rFonts w:ascii="Calibri" w:eastAsia="Times New Roman" w:hAnsi="Calibri" w:cs="Calibri"/>
          <w:color w:val="000000"/>
          <w:kern w:val="0"/>
          <w:sz w:val="24"/>
          <w:szCs w:val="24"/>
          <w:lang w:val="en-ID"/>
          <w14:ligatures w14:val="none"/>
        </w:rPr>
        <w:lastRenderedPageBreak/>
        <w:t xml:space="preserve">Jika </w:t>
      </w:r>
      <w:proofErr w:type="spellStart"/>
      <w:r w:rsidRPr="006820F0">
        <w:rPr>
          <w:rFonts w:ascii="Calibri" w:eastAsia="Times New Roman" w:hAnsi="Calibri" w:cs="Calibri"/>
          <w:color w:val="000000"/>
          <w:kern w:val="0"/>
          <w:sz w:val="24"/>
          <w:szCs w:val="24"/>
          <w:lang w:val="en-ID"/>
          <w14:ligatures w14:val="none"/>
        </w:rPr>
        <w:t>melihat</w:t>
      </w:r>
      <w:proofErr w:type="spellEnd"/>
      <w:r w:rsidRPr="006820F0">
        <w:rPr>
          <w:rFonts w:ascii="Calibri" w:eastAsia="Times New Roman" w:hAnsi="Calibri" w:cs="Calibri"/>
          <w:color w:val="000000"/>
          <w:kern w:val="0"/>
          <w:sz w:val="24"/>
          <w:szCs w:val="24"/>
          <w:lang w:val="en-ID"/>
          <w14:ligatures w14:val="none"/>
        </w:rPr>
        <w:t xml:space="preserve"> data Bank Dunia </w:t>
      </w:r>
      <w:proofErr w:type="spellStart"/>
      <w:r w:rsidRPr="006820F0">
        <w:rPr>
          <w:rFonts w:ascii="Calibri" w:eastAsia="Times New Roman" w:hAnsi="Calibri" w:cs="Calibri"/>
          <w:color w:val="000000"/>
          <w:kern w:val="0"/>
          <w:sz w:val="24"/>
          <w:szCs w:val="24"/>
          <w:lang w:val="en-ID"/>
          <w14:ligatures w14:val="none"/>
        </w:rPr>
        <w:t>sepanjang</w:t>
      </w:r>
      <w:proofErr w:type="spellEnd"/>
      <w:r w:rsidRPr="006820F0">
        <w:rPr>
          <w:rFonts w:ascii="Calibri" w:eastAsia="Times New Roman" w:hAnsi="Calibri" w:cs="Calibri"/>
          <w:color w:val="000000"/>
          <w:kern w:val="0"/>
          <w:sz w:val="24"/>
          <w:szCs w:val="24"/>
          <w:lang w:val="en-ID"/>
          <w14:ligatures w14:val="none"/>
        </w:rPr>
        <w:t xml:space="preserve"> 10 </w:t>
      </w:r>
      <w:proofErr w:type="spellStart"/>
      <w:r w:rsidRPr="006820F0">
        <w:rPr>
          <w:rFonts w:ascii="Calibri" w:eastAsia="Times New Roman" w:hAnsi="Calibri" w:cs="Calibri"/>
          <w:color w:val="000000"/>
          <w:kern w:val="0"/>
          <w:sz w:val="24"/>
          <w:szCs w:val="24"/>
          <w:lang w:val="en-ID"/>
          <w14:ligatures w14:val="none"/>
        </w:rPr>
        <w:t>tahun</w:t>
      </w:r>
      <w:proofErr w:type="spellEnd"/>
      <w:r w:rsidRPr="006820F0">
        <w:rPr>
          <w:rFonts w:ascii="Calibri" w:eastAsia="Times New Roman" w:hAnsi="Calibri" w:cs="Calibri"/>
          <w:color w:val="000000"/>
          <w:kern w:val="0"/>
          <w:sz w:val="24"/>
          <w:szCs w:val="24"/>
          <w:lang w:val="en-ID"/>
          <w14:ligatures w14:val="none"/>
        </w:rPr>
        <w:t xml:space="preserve"> (2015-2024), Indonesia </w:t>
      </w:r>
      <w:proofErr w:type="spellStart"/>
      <w:r w:rsidRPr="006820F0">
        <w:rPr>
          <w:rFonts w:ascii="Calibri" w:eastAsia="Times New Roman" w:hAnsi="Calibri" w:cs="Calibri"/>
          <w:color w:val="000000"/>
          <w:kern w:val="0"/>
          <w:sz w:val="24"/>
          <w:szCs w:val="24"/>
          <w:lang w:val="en-ID"/>
          <w14:ligatures w14:val="none"/>
        </w:rPr>
        <w:t>selama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cenderung</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lebih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bertumpu</w:t>
      </w:r>
      <w:proofErr w:type="spellEnd"/>
      <w:r w:rsidRPr="006820F0">
        <w:rPr>
          <w:rFonts w:ascii="Calibri" w:eastAsia="Times New Roman" w:hAnsi="Calibri" w:cs="Calibri"/>
          <w:color w:val="000000"/>
          <w:kern w:val="0"/>
          <w:sz w:val="24"/>
          <w:szCs w:val="24"/>
          <w:lang w:val="en-ID"/>
          <w14:ligatures w14:val="none"/>
        </w:rPr>
        <w:t xml:space="preserve"> pada pasar </w:t>
      </w:r>
      <w:proofErr w:type="spellStart"/>
      <w:r w:rsidRPr="006820F0">
        <w:rPr>
          <w:rFonts w:ascii="Calibri" w:eastAsia="Times New Roman" w:hAnsi="Calibri" w:cs="Calibri"/>
          <w:color w:val="000000"/>
          <w:kern w:val="0"/>
          <w:sz w:val="24"/>
          <w:szCs w:val="24"/>
          <w:lang w:val="en-ID"/>
          <w14:ligatures w14:val="none"/>
        </w:rPr>
        <w:t>domestik</w:t>
      </w:r>
      <w:proofErr w:type="spellEnd"/>
      <w:r w:rsidRPr="006820F0">
        <w:rPr>
          <w:rFonts w:ascii="Calibri" w:eastAsia="Times New Roman" w:hAnsi="Calibri" w:cs="Calibri"/>
          <w:color w:val="000000"/>
          <w:kern w:val="0"/>
          <w:sz w:val="24"/>
          <w:szCs w:val="24"/>
          <w:lang w:val="en-ID"/>
          <w14:ligatures w14:val="none"/>
        </w:rPr>
        <w:t xml:space="preserve"> dan </w:t>
      </w:r>
      <w:proofErr w:type="spellStart"/>
      <w:r w:rsidRPr="006820F0">
        <w:rPr>
          <w:rFonts w:ascii="Calibri" w:eastAsia="Times New Roman" w:hAnsi="Calibri" w:cs="Calibri"/>
          <w:color w:val="000000"/>
          <w:kern w:val="0"/>
          <w:sz w:val="24"/>
          <w:szCs w:val="24"/>
          <w:lang w:val="en-ID"/>
          <w14:ligatures w14:val="none"/>
        </w:rPr>
        <w:t>komoditas</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hal</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tercermin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dari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kontribusi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Indonesia </w:t>
      </w:r>
      <w:proofErr w:type="spellStart"/>
      <w:r w:rsidRPr="006820F0">
        <w:rPr>
          <w:rFonts w:ascii="Calibri" w:eastAsia="Times New Roman" w:hAnsi="Calibri" w:cs="Calibri"/>
          <w:color w:val="000000"/>
          <w:kern w:val="0"/>
          <w:sz w:val="24"/>
          <w:szCs w:val="24"/>
          <w:lang w:val="en-ID"/>
          <w14:ligatures w14:val="none"/>
        </w:rPr>
        <w:t>terhadap</w:t>
      </w:r>
      <w:proofErr w:type="spellEnd"/>
      <w:r w:rsidRPr="006820F0">
        <w:rPr>
          <w:rFonts w:ascii="Calibri" w:eastAsia="Times New Roman" w:hAnsi="Calibri" w:cs="Calibri"/>
          <w:color w:val="000000"/>
          <w:kern w:val="0"/>
          <w:sz w:val="24"/>
          <w:szCs w:val="24"/>
          <w:lang w:val="en-ID"/>
          <w14:ligatures w14:val="none"/>
        </w:rPr>
        <w:t xml:space="preserve"> PDB </w:t>
      </w:r>
      <w:proofErr w:type="spellStart"/>
      <w:r w:rsidRPr="006820F0">
        <w:rPr>
          <w:rFonts w:ascii="Calibri" w:eastAsia="Times New Roman" w:hAnsi="Calibri" w:cs="Calibri"/>
          <w:color w:val="000000"/>
          <w:kern w:val="0"/>
          <w:sz w:val="24"/>
          <w:szCs w:val="24"/>
          <w:lang w:val="en-ID"/>
          <w14:ligatures w14:val="none"/>
        </w:rPr>
        <w:t>umumnya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hanya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bergerak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konstan</w:t>
      </w:r>
      <w:proofErr w:type="spellEnd"/>
      <w:r w:rsidRPr="006820F0">
        <w:rPr>
          <w:rFonts w:ascii="Calibri" w:eastAsia="Times New Roman" w:hAnsi="Calibri" w:cs="Calibri"/>
          <w:color w:val="000000"/>
          <w:kern w:val="0"/>
          <w:sz w:val="24"/>
          <w:szCs w:val="24"/>
          <w:lang w:val="en-ID"/>
          <w14:ligatures w14:val="none"/>
        </w:rPr>
        <w:t xml:space="preserve"> di </w:t>
      </w:r>
      <w:proofErr w:type="spellStart"/>
      <w:r w:rsidRPr="006820F0">
        <w:rPr>
          <w:rFonts w:ascii="Calibri" w:eastAsia="Times New Roman" w:hAnsi="Calibri" w:cs="Calibri"/>
          <w:color w:val="000000"/>
          <w:kern w:val="0"/>
          <w:sz w:val="24"/>
          <w:szCs w:val="24"/>
          <w:lang w:val="en-ID"/>
          <w14:ligatures w14:val="none"/>
        </w:rPr>
        <w:t>kisaran</w:t>
      </w:r>
      <w:proofErr w:type="spellEnd"/>
      <w:r w:rsidRPr="006820F0">
        <w:rPr>
          <w:rFonts w:ascii="Calibri" w:eastAsia="Times New Roman" w:hAnsi="Calibri" w:cs="Calibri"/>
          <w:color w:val="000000"/>
          <w:kern w:val="0"/>
          <w:sz w:val="24"/>
          <w:szCs w:val="24"/>
          <w:lang w:val="en-ID"/>
          <w14:ligatures w14:val="none"/>
        </w:rPr>
        <w:t xml:space="preserve"> 17-22% </w:t>
      </w:r>
      <w:proofErr w:type="spellStart"/>
      <w:r w:rsidRPr="006820F0">
        <w:rPr>
          <w:rFonts w:ascii="Calibri" w:eastAsia="Times New Roman" w:hAnsi="Calibri" w:cs="Calibri"/>
          <w:color w:val="000000"/>
          <w:kern w:val="0"/>
          <w:sz w:val="24"/>
          <w:szCs w:val="24"/>
          <w:lang w:val="en-ID"/>
          <w14:ligatures w14:val="none"/>
        </w:rPr>
        <w:t>saja</w:t>
      </w:r>
      <w:proofErr w:type="spellEnd"/>
      <w:r w:rsidRPr="006820F0">
        <w:rPr>
          <w:rFonts w:ascii="Calibri" w:eastAsia="Times New Roman" w:hAnsi="Calibri" w:cs="Calibri"/>
          <w:color w:val="000000"/>
          <w:kern w:val="0"/>
          <w:sz w:val="24"/>
          <w:szCs w:val="24"/>
          <w:lang w:val="en-ID"/>
          <w14:ligatures w14:val="none"/>
        </w:rPr>
        <w:t>.</w:t>
      </w:r>
    </w:p>
    <w:p w14:paraId="27D63FAB" w14:textId="77777777" w:rsidR="00F454B1" w:rsidRPr="006820F0" w:rsidRDefault="00F454B1" w:rsidP="006820F0">
      <w:pPr>
        <w:shd w:val="clear" w:color="auto" w:fill="FFFFFF"/>
        <w:spacing w:after="0" w:line="240" w:lineRule="auto"/>
        <w:jc w:val="both"/>
        <w:rPr>
          <w:rFonts w:ascii="Calibri" w:eastAsia="Times New Roman" w:hAnsi="Calibri" w:cs="Calibri"/>
          <w:kern w:val="0"/>
          <w:sz w:val="24"/>
          <w:szCs w:val="24"/>
          <w:lang w:val="en-ID"/>
          <w14:ligatures w14:val="none"/>
        </w:rPr>
      </w:pPr>
    </w:p>
    <w:p w14:paraId="18ED6153" w14:textId="61555E02" w:rsidR="006820F0" w:rsidRPr="00060BC1" w:rsidRDefault="006820F0"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proofErr w:type="spellStart"/>
      <w:r w:rsidRPr="006820F0">
        <w:rPr>
          <w:rFonts w:ascii="Calibri" w:eastAsia="Times New Roman" w:hAnsi="Calibri" w:cs="Calibri"/>
          <w:color w:val="000000"/>
          <w:kern w:val="0"/>
          <w:sz w:val="24"/>
          <w:szCs w:val="24"/>
          <w:lang w:val="en-ID"/>
          <w14:ligatures w14:val="none"/>
        </w:rPr>
        <w:t>Kondisi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tersebut</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berbeda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dengan</w:t>
      </w:r>
      <w:proofErr w:type="spellEnd"/>
      <w:r w:rsidRPr="006820F0">
        <w:rPr>
          <w:rFonts w:ascii="Calibri" w:eastAsia="Times New Roman" w:hAnsi="Calibri" w:cs="Calibri"/>
          <w:color w:val="000000"/>
          <w:kern w:val="0"/>
          <w:sz w:val="24"/>
          <w:szCs w:val="24"/>
          <w:lang w:val="en-ID"/>
          <w14:ligatures w14:val="none"/>
        </w:rPr>
        <w:t xml:space="preserve"> Malaysia yang </w:t>
      </w:r>
      <w:proofErr w:type="spellStart"/>
      <w:r w:rsidRPr="006820F0">
        <w:rPr>
          <w:rFonts w:ascii="Calibri" w:eastAsia="Times New Roman" w:hAnsi="Calibri" w:cs="Calibri"/>
          <w:color w:val="000000"/>
          <w:kern w:val="0"/>
          <w:sz w:val="24"/>
          <w:szCs w:val="24"/>
          <w:lang w:val="en-ID"/>
          <w14:ligatures w14:val="none"/>
        </w:rPr>
        <w:t>telah</w:t>
      </w:r>
      <w:proofErr w:type="spellEnd"/>
      <w:r w:rsidRPr="006820F0">
        <w:rPr>
          <w:rFonts w:ascii="Calibri" w:eastAsia="Times New Roman" w:hAnsi="Calibri" w:cs="Calibri"/>
          <w:color w:val="000000"/>
          <w:kern w:val="0"/>
          <w:sz w:val="24"/>
          <w:szCs w:val="24"/>
          <w:lang w:val="en-ID"/>
          <w14:ligatures w14:val="none"/>
        </w:rPr>
        <w:t xml:space="preserve"> lama </w:t>
      </w:r>
      <w:proofErr w:type="spellStart"/>
      <w:r w:rsidRPr="006820F0">
        <w:rPr>
          <w:rFonts w:ascii="Calibri" w:eastAsia="Times New Roman" w:hAnsi="Calibri" w:cs="Calibri"/>
          <w:color w:val="000000"/>
          <w:kern w:val="0"/>
          <w:sz w:val="24"/>
          <w:szCs w:val="24"/>
          <w:lang w:val="en-ID"/>
          <w14:ligatures w14:val="none"/>
        </w:rPr>
        <w:t>mapan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membangun</w:t>
      </w:r>
      <w:proofErr w:type="spellEnd"/>
      <w:r w:rsidRPr="006820F0">
        <w:rPr>
          <w:rFonts w:ascii="Calibri" w:eastAsia="Times New Roman" w:hAnsi="Calibri" w:cs="Calibri"/>
          <w:color w:val="000000"/>
          <w:kern w:val="0"/>
          <w:sz w:val="24"/>
          <w:szCs w:val="24"/>
          <w:lang w:val="en-ID"/>
          <w14:ligatures w14:val="none"/>
        </w:rPr>
        <w:t xml:space="preserve"> basis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manufaktur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kuat</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khususnya</w:t>
      </w:r>
      <w:proofErr w:type="spellEnd"/>
      <w:r w:rsidRPr="006820F0">
        <w:rPr>
          <w:rFonts w:ascii="Calibri" w:eastAsia="Times New Roman" w:hAnsi="Calibri" w:cs="Calibri"/>
          <w:color w:val="000000"/>
          <w:kern w:val="0"/>
          <w:sz w:val="24"/>
          <w:szCs w:val="24"/>
          <w:lang w:val="en-ID"/>
          <w14:ligatures w14:val="none"/>
        </w:rPr>
        <w:t xml:space="preserve"> di </w:t>
      </w:r>
      <w:proofErr w:type="spellStart"/>
      <w:r w:rsidRPr="006820F0">
        <w:rPr>
          <w:rFonts w:ascii="Calibri" w:eastAsia="Times New Roman" w:hAnsi="Calibri" w:cs="Calibri"/>
          <w:color w:val="000000"/>
          <w:kern w:val="0"/>
          <w:sz w:val="24"/>
          <w:szCs w:val="24"/>
          <w:lang w:val="en-ID"/>
          <w14:ligatures w14:val="none"/>
        </w:rPr>
        <w:t>sektor</w:t>
      </w:r>
      <w:proofErr w:type="spellEnd"/>
      <w:r w:rsidRPr="006820F0">
        <w:rPr>
          <w:rFonts w:ascii="Calibri" w:eastAsia="Times New Roman" w:hAnsi="Calibri" w:cs="Calibri"/>
          <w:color w:val="000000"/>
          <w:kern w:val="0"/>
          <w:sz w:val="24"/>
          <w:szCs w:val="24"/>
          <w:lang w:val="en-ID"/>
          <w14:ligatures w14:val="none"/>
        </w:rPr>
        <w:t xml:space="preserve"> </w:t>
      </w:r>
      <w:r w:rsidRPr="006820F0">
        <w:rPr>
          <w:rFonts w:ascii="Calibri" w:eastAsia="Times New Roman" w:hAnsi="Calibri" w:cs="Calibri"/>
          <w:i/>
          <w:iCs/>
          <w:color w:val="000000"/>
          <w:kern w:val="0"/>
          <w:sz w:val="24"/>
          <w:szCs w:val="24"/>
          <w:lang w:val="en-ID"/>
          <w14:ligatures w14:val="none"/>
        </w:rPr>
        <w:t>Electrical &amp; Electronics</w:t>
      </w:r>
      <w:r w:rsidRPr="006820F0">
        <w:rPr>
          <w:rFonts w:ascii="Calibri" w:eastAsia="Times New Roman" w:hAnsi="Calibri" w:cs="Calibri"/>
          <w:color w:val="000000"/>
          <w:kern w:val="0"/>
          <w:sz w:val="24"/>
          <w:szCs w:val="24"/>
          <w:lang w:val="en-ID"/>
          <w14:ligatures w14:val="none"/>
        </w:rPr>
        <w:t xml:space="preserve"> (E&amp;E). </w:t>
      </w:r>
      <w:proofErr w:type="spellStart"/>
      <w:r w:rsidRPr="006820F0">
        <w:rPr>
          <w:rFonts w:ascii="Calibri" w:eastAsia="Times New Roman" w:hAnsi="Calibri" w:cs="Calibri"/>
          <w:color w:val="000000"/>
          <w:kern w:val="0"/>
          <w:sz w:val="24"/>
          <w:szCs w:val="24"/>
          <w:lang w:val="en-ID"/>
          <w14:ligatures w14:val="none"/>
        </w:rPr>
        <w:t>Rasio</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Malaysia </w:t>
      </w:r>
      <w:proofErr w:type="spellStart"/>
      <w:r w:rsidRPr="006820F0">
        <w:rPr>
          <w:rFonts w:ascii="Calibri" w:eastAsia="Times New Roman" w:hAnsi="Calibri" w:cs="Calibri"/>
          <w:color w:val="000000"/>
          <w:kern w:val="0"/>
          <w:sz w:val="24"/>
          <w:szCs w:val="24"/>
          <w:lang w:val="en-ID"/>
          <w14:ligatures w14:val="none"/>
        </w:rPr>
        <w:t>terhadap</w:t>
      </w:r>
      <w:proofErr w:type="spellEnd"/>
      <w:r w:rsidRPr="006820F0">
        <w:rPr>
          <w:rFonts w:ascii="Calibri" w:eastAsia="Times New Roman" w:hAnsi="Calibri" w:cs="Calibri"/>
          <w:color w:val="000000"/>
          <w:kern w:val="0"/>
          <w:sz w:val="24"/>
          <w:szCs w:val="24"/>
          <w:lang w:val="en-ID"/>
          <w14:ligatures w14:val="none"/>
        </w:rPr>
        <w:t xml:space="preserve"> PDB </w:t>
      </w:r>
      <w:proofErr w:type="spellStart"/>
      <w:r w:rsidRPr="006820F0">
        <w:rPr>
          <w:rFonts w:ascii="Calibri" w:eastAsia="Times New Roman" w:hAnsi="Calibri" w:cs="Calibri"/>
          <w:color w:val="000000"/>
          <w:kern w:val="0"/>
          <w:sz w:val="24"/>
          <w:szCs w:val="24"/>
          <w:lang w:val="en-ID"/>
          <w14:ligatures w14:val="none"/>
        </w:rPr>
        <w:t>berada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jauh</w:t>
      </w:r>
      <w:proofErr w:type="spellEnd"/>
      <w:r w:rsidRPr="006820F0">
        <w:rPr>
          <w:rFonts w:ascii="Calibri" w:eastAsia="Times New Roman" w:hAnsi="Calibri" w:cs="Calibri"/>
          <w:color w:val="000000"/>
          <w:kern w:val="0"/>
          <w:sz w:val="24"/>
          <w:szCs w:val="24"/>
          <w:lang w:val="en-ID"/>
          <w14:ligatures w14:val="none"/>
        </w:rPr>
        <w:t xml:space="preserve"> di </w:t>
      </w:r>
      <w:proofErr w:type="spellStart"/>
      <w:r w:rsidRPr="006820F0">
        <w:rPr>
          <w:rFonts w:ascii="Calibri" w:eastAsia="Times New Roman" w:hAnsi="Calibri" w:cs="Calibri"/>
          <w:color w:val="000000"/>
          <w:kern w:val="0"/>
          <w:sz w:val="24"/>
          <w:szCs w:val="24"/>
          <w:lang w:val="en-ID"/>
          <w14:ligatures w14:val="none"/>
        </w:rPr>
        <w:t>atas</w:t>
      </w:r>
      <w:proofErr w:type="spellEnd"/>
      <w:r w:rsidRPr="006820F0">
        <w:rPr>
          <w:rFonts w:ascii="Calibri" w:eastAsia="Times New Roman" w:hAnsi="Calibri" w:cs="Calibri"/>
          <w:color w:val="000000"/>
          <w:kern w:val="0"/>
          <w:sz w:val="24"/>
          <w:szCs w:val="24"/>
          <w:lang w:val="en-ID"/>
          <w14:ligatures w14:val="none"/>
        </w:rPr>
        <w:t xml:space="preserve"> Indonesia, </w:t>
      </w:r>
      <w:proofErr w:type="spellStart"/>
      <w:r w:rsidRPr="006820F0">
        <w:rPr>
          <w:rFonts w:ascii="Calibri" w:eastAsia="Times New Roman" w:hAnsi="Calibri" w:cs="Calibri"/>
          <w:color w:val="000000"/>
          <w:kern w:val="0"/>
          <w:sz w:val="24"/>
          <w:szCs w:val="24"/>
          <w:lang w:val="en-ID"/>
          <w14:ligatures w14:val="none"/>
        </w:rPr>
        <w:t>yakni</w:t>
      </w:r>
      <w:proofErr w:type="spellEnd"/>
      <w:r w:rsidRPr="006820F0">
        <w:rPr>
          <w:rFonts w:ascii="Calibri" w:eastAsia="Times New Roman" w:hAnsi="Calibri" w:cs="Calibri"/>
          <w:color w:val="000000"/>
          <w:kern w:val="0"/>
          <w:sz w:val="24"/>
          <w:szCs w:val="24"/>
          <w:lang w:val="en-ID"/>
          <w14:ligatures w14:val="none"/>
        </w:rPr>
        <w:t xml:space="preserve"> di </w:t>
      </w:r>
      <w:proofErr w:type="spellStart"/>
      <w:r w:rsidRPr="006820F0">
        <w:rPr>
          <w:rFonts w:ascii="Calibri" w:eastAsia="Times New Roman" w:hAnsi="Calibri" w:cs="Calibri"/>
          <w:color w:val="000000"/>
          <w:kern w:val="0"/>
          <w:sz w:val="24"/>
          <w:szCs w:val="24"/>
          <w:lang w:val="en-ID"/>
          <w14:ligatures w14:val="none"/>
        </w:rPr>
        <w:t>kisaran</w:t>
      </w:r>
      <w:proofErr w:type="spellEnd"/>
      <w:r w:rsidRPr="006820F0">
        <w:rPr>
          <w:rFonts w:ascii="Calibri" w:eastAsia="Times New Roman" w:hAnsi="Calibri" w:cs="Calibri"/>
          <w:color w:val="000000"/>
          <w:kern w:val="0"/>
          <w:sz w:val="24"/>
          <w:szCs w:val="24"/>
          <w:lang w:val="en-ID"/>
          <w14:ligatures w14:val="none"/>
        </w:rPr>
        <w:t xml:space="preserve"> 66-71%. </w:t>
      </w:r>
    </w:p>
    <w:p w14:paraId="2304593B" w14:textId="77777777" w:rsidR="00F454B1" w:rsidRPr="006820F0" w:rsidRDefault="00F454B1" w:rsidP="006820F0">
      <w:pPr>
        <w:shd w:val="clear" w:color="auto" w:fill="FFFFFF"/>
        <w:spacing w:after="0" w:line="240" w:lineRule="auto"/>
        <w:jc w:val="both"/>
        <w:rPr>
          <w:rFonts w:ascii="Calibri" w:eastAsia="Times New Roman" w:hAnsi="Calibri" w:cs="Calibri"/>
          <w:kern w:val="0"/>
          <w:sz w:val="24"/>
          <w:szCs w:val="24"/>
          <w:lang w:val="en-ID"/>
          <w14:ligatures w14:val="none"/>
        </w:rPr>
      </w:pPr>
    </w:p>
    <w:p w14:paraId="65BB73E2" w14:textId="78DFF27D" w:rsidR="006820F0" w:rsidRPr="00060BC1" w:rsidRDefault="006820F0"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proofErr w:type="spellStart"/>
      <w:r w:rsidRPr="006820F0">
        <w:rPr>
          <w:rFonts w:ascii="Calibri" w:eastAsia="Times New Roman" w:hAnsi="Calibri" w:cs="Calibri"/>
          <w:color w:val="000000"/>
          <w:kern w:val="0"/>
          <w:sz w:val="24"/>
          <w:szCs w:val="24"/>
          <w:lang w:val="en-ID"/>
          <w14:ligatures w14:val="none"/>
        </w:rPr>
        <w:t>Sementara</w:t>
      </w:r>
      <w:proofErr w:type="spellEnd"/>
      <w:r w:rsidRPr="006820F0">
        <w:rPr>
          <w:rFonts w:ascii="Calibri" w:eastAsia="Times New Roman" w:hAnsi="Calibri" w:cs="Calibri"/>
          <w:color w:val="000000"/>
          <w:kern w:val="0"/>
          <w:sz w:val="24"/>
          <w:szCs w:val="24"/>
          <w:lang w:val="en-ID"/>
          <w14:ligatures w14:val="none"/>
        </w:rPr>
        <w:t xml:space="preserve"> Vietnam </w:t>
      </w:r>
      <w:proofErr w:type="spellStart"/>
      <w:r w:rsidRPr="006820F0">
        <w:rPr>
          <w:rFonts w:ascii="Calibri" w:eastAsia="Times New Roman" w:hAnsi="Calibri" w:cs="Calibri"/>
          <w:color w:val="000000"/>
          <w:kern w:val="0"/>
          <w:sz w:val="24"/>
          <w:szCs w:val="24"/>
          <w:lang w:val="en-ID"/>
          <w14:ligatures w14:val="none"/>
        </w:rPr>
        <w:t>menyajikan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performa</w:t>
      </w:r>
      <w:proofErr w:type="spellEnd"/>
      <w:r w:rsidRPr="006820F0">
        <w:rPr>
          <w:rFonts w:ascii="Calibri" w:eastAsia="Times New Roman" w:hAnsi="Calibri" w:cs="Calibri"/>
          <w:color w:val="000000"/>
          <w:kern w:val="0"/>
          <w:sz w:val="24"/>
          <w:szCs w:val="24"/>
          <w:lang w:val="en-ID"/>
          <w14:ligatures w14:val="none"/>
        </w:rPr>
        <w:t xml:space="preserve"> yang </w:t>
      </w:r>
      <w:proofErr w:type="spellStart"/>
      <w:r w:rsidRPr="006820F0">
        <w:rPr>
          <w:rFonts w:ascii="Calibri" w:eastAsia="Times New Roman" w:hAnsi="Calibri" w:cs="Calibri"/>
          <w:color w:val="000000"/>
          <w:kern w:val="0"/>
          <w:sz w:val="24"/>
          <w:szCs w:val="24"/>
          <w:lang w:val="en-ID"/>
          <w14:ligatures w14:val="none"/>
        </w:rPr>
        <w:t>jauh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lebih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agresif</w:t>
      </w:r>
      <w:proofErr w:type="spellEnd"/>
      <w:r w:rsidRPr="006820F0">
        <w:rPr>
          <w:rFonts w:ascii="Calibri" w:eastAsia="Times New Roman" w:hAnsi="Calibri" w:cs="Calibri"/>
          <w:color w:val="000000"/>
          <w:kern w:val="0"/>
          <w:sz w:val="24"/>
          <w:szCs w:val="24"/>
          <w:lang w:val="en-ID"/>
          <w14:ligatures w14:val="none"/>
        </w:rPr>
        <w:t xml:space="preserve"> di pasar </w:t>
      </w:r>
      <w:proofErr w:type="spellStart"/>
      <w:r w:rsidRPr="006820F0">
        <w:rPr>
          <w:rFonts w:ascii="Calibri" w:eastAsia="Times New Roman" w:hAnsi="Calibri" w:cs="Calibri"/>
          <w:color w:val="000000"/>
          <w:kern w:val="0"/>
          <w:sz w:val="24"/>
          <w:szCs w:val="24"/>
          <w:lang w:val="en-ID"/>
          <w14:ligatures w14:val="none"/>
        </w:rPr>
        <w:t>internasional</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Melalui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integrasi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rantai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pasok</w:t>
      </w:r>
      <w:proofErr w:type="spellEnd"/>
      <w:r w:rsidRPr="006820F0">
        <w:rPr>
          <w:rFonts w:ascii="Calibri" w:eastAsia="Times New Roman" w:hAnsi="Calibri" w:cs="Calibri"/>
          <w:color w:val="000000"/>
          <w:kern w:val="0"/>
          <w:sz w:val="24"/>
          <w:szCs w:val="24"/>
          <w:lang w:val="en-ID"/>
          <w14:ligatures w14:val="none"/>
        </w:rPr>
        <w:t xml:space="preserve"> global </w:t>
      </w:r>
      <w:proofErr w:type="spellStart"/>
      <w:r w:rsidRPr="006820F0">
        <w:rPr>
          <w:rFonts w:ascii="Calibri" w:eastAsia="Times New Roman" w:hAnsi="Calibri" w:cs="Calibri"/>
          <w:color w:val="000000"/>
          <w:kern w:val="0"/>
          <w:sz w:val="24"/>
          <w:szCs w:val="24"/>
          <w:lang w:val="en-ID"/>
          <w14:ligatures w14:val="none"/>
        </w:rPr>
        <w:t>berbasis</w:t>
      </w:r>
      <w:proofErr w:type="spellEnd"/>
      <w:r w:rsidRPr="006820F0">
        <w:rPr>
          <w:rFonts w:ascii="Calibri" w:eastAsia="Times New Roman" w:hAnsi="Calibri" w:cs="Calibri"/>
          <w:color w:val="000000"/>
          <w:kern w:val="0"/>
          <w:sz w:val="24"/>
          <w:szCs w:val="24"/>
          <w:lang w:val="en-ID"/>
          <w14:ligatures w14:val="none"/>
        </w:rPr>
        <w:t xml:space="preserve"> </w:t>
      </w:r>
      <w:r w:rsidRPr="006820F0">
        <w:rPr>
          <w:rFonts w:ascii="Calibri" w:eastAsia="Times New Roman" w:hAnsi="Calibri" w:cs="Calibri"/>
          <w:i/>
          <w:iCs/>
          <w:color w:val="000000"/>
          <w:kern w:val="0"/>
          <w:sz w:val="24"/>
          <w:szCs w:val="24"/>
          <w:lang w:val="en-ID"/>
          <w14:ligatures w14:val="none"/>
        </w:rPr>
        <w:t>foreign direct investment</w:t>
      </w:r>
      <w:r w:rsidRPr="006820F0">
        <w:rPr>
          <w:rFonts w:ascii="Calibri" w:eastAsia="Times New Roman" w:hAnsi="Calibri" w:cs="Calibri"/>
          <w:color w:val="000000"/>
          <w:kern w:val="0"/>
          <w:sz w:val="24"/>
          <w:szCs w:val="24"/>
          <w:lang w:val="en-ID"/>
          <w14:ligatures w14:val="none"/>
        </w:rPr>
        <w:t xml:space="preserve"> (FDI) pada </w:t>
      </w:r>
      <w:proofErr w:type="spellStart"/>
      <w:r w:rsidRPr="006820F0">
        <w:rPr>
          <w:rFonts w:ascii="Calibri" w:eastAsia="Times New Roman" w:hAnsi="Calibri" w:cs="Calibri"/>
          <w:color w:val="000000"/>
          <w:kern w:val="0"/>
          <w:sz w:val="24"/>
          <w:szCs w:val="24"/>
          <w:lang w:val="en-ID"/>
          <w14:ligatures w14:val="none"/>
        </w:rPr>
        <w:t>sektor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elektronik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tekstil</w:t>
      </w:r>
      <w:proofErr w:type="spellEnd"/>
      <w:r w:rsidRPr="006820F0">
        <w:rPr>
          <w:rFonts w:ascii="Calibri" w:eastAsia="Times New Roman" w:hAnsi="Calibri" w:cs="Calibri"/>
          <w:color w:val="000000"/>
          <w:kern w:val="0"/>
          <w:sz w:val="24"/>
          <w:szCs w:val="24"/>
          <w:lang w:val="en-ID"/>
          <w14:ligatures w14:val="none"/>
        </w:rPr>
        <w:t xml:space="preserve">, dan alas kaki. </w:t>
      </w:r>
      <w:proofErr w:type="spellStart"/>
      <w:r w:rsidRPr="006820F0">
        <w:rPr>
          <w:rFonts w:ascii="Calibri" w:eastAsia="Times New Roman" w:hAnsi="Calibri" w:cs="Calibri"/>
          <w:color w:val="000000"/>
          <w:kern w:val="0"/>
          <w:sz w:val="24"/>
          <w:szCs w:val="24"/>
          <w:lang w:val="en-ID"/>
          <w14:ligatures w14:val="none"/>
        </w:rPr>
        <w:t>Rasio</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terhadap</w:t>
      </w:r>
      <w:proofErr w:type="spellEnd"/>
      <w:r w:rsidRPr="006820F0">
        <w:rPr>
          <w:rFonts w:ascii="Calibri" w:eastAsia="Times New Roman" w:hAnsi="Calibri" w:cs="Calibri"/>
          <w:color w:val="000000"/>
          <w:kern w:val="0"/>
          <w:sz w:val="24"/>
          <w:szCs w:val="24"/>
          <w:lang w:val="en-ID"/>
          <w14:ligatures w14:val="none"/>
        </w:rPr>
        <w:t xml:space="preserve"> PDB Vietnam </w:t>
      </w:r>
      <w:proofErr w:type="spellStart"/>
      <w:r w:rsidRPr="006820F0">
        <w:rPr>
          <w:rFonts w:ascii="Calibri" w:eastAsia="Times New Roman" w:hAnsi="Calibri" w:cs="Calibri"/>
          <w:color w:val="000000"/>
          <w:kern w:val="0"/>
          <w:sz w:val="24"/>
          <w:szCs w:val="24"/>
          <w:lang w:val="en-ID"/>
          <w14:ligatures w14:val="none"/>
        </w:rPr>
        <w:t>meroket</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dari</w:t>
      </w:r>
      <w:proofErr w:type="spellEnd"/>
      <w:r w:rsidRPr="006820F0">
        <w:rPr>
          <w:rFonts w:ascii="Calibri" w:eastAsia="Times New Roman" w:hAnsi="Calibri" w:cs="Calibri"/>
          <w:color w:val="000000"/>
          <w:kern w:val="0"/>
          <w:sz w:val="24"/>
          <w:szCs w:val="24"/>
          <w:lang w:val="en-ID"/>
          <w14:ligatures w14:val="none"/>
        </w:rPr>
        <w:t xml:space="preserve"> 72,92% pada 2015 </w:t>
      </w:r>
      <w:proofErr w:type="spellStart"/>
      <w:r w:rsidRPr="006820F0">
        <w:rPr>
          <w:rFonts w:ascii="Calibri" w:eastAsia="Times New Roman" w:hAnsi="Calibri" w:cs="Calibri"/>
          <w:color w:val="000000"/>
          <w:kern w:val="0"/>
          <w:sz w:val="24"/>
          <w:szCs w:val="24"/>
          <w:lang w:val="en-ID"/>
          <w14:ligatures w14:val="none"/>
        </w:rPr>
        <w:t>menjadi</w:t>
      </w:r>
      <w:proofErr w:type="spellEnd"/>
      <w:r w:rsidRPr="006820F0">
        <w:rPr>
          <w:rFonts w:ascii="Calibri" w:eastAsia="Times New Roman" w:hAnsi="Calibri" w:cs="Calibri"/>
          <w:color w:val="000000"/>
          <w:kern w:val="0"/>
          <w:sz w:val="24"/>
          <w:szCs w:val="24"/>
          <w:lang w:val="en-ID"/>
          <w14:ligatures w14:val="none"/>
        </w:rPr>
        <w:t xml:space="preserve"> 90,15% pada 2024. </w:t>
      </w:r>
    </w:p>
    <w:p w14:paraId="42669F3E" w14:textId="77777777" w:rsidR="00F454B1" w:rsidRPr="006820F0" w:rsidRDefault="00F454B1" w:rsidP="006820F0">
      <w:pPr>
        <w:shd w:val="clear" w:color="auto" w:fill="FFFFFF"/>
        <w:spacing w:after="0" w:line="240" w:lineRule="auto"/>
        <w:jc w:val="both"/>
        <w:rPr>
          <w:rFonts w:ascii="Calibri" w:eastAsia="Times New Roman" w:hAnsi="Calibri" w:cs="Calibri"/>
          <w:kern w:val="0"/>
          <w:sz w:val="24"/>
          <w:szCs w:val="24"/>
          <w:lang w:val="en-ID"/>
          <w14:ligatures w14:val="none"/>
        </w:rPr>
      </w:pPr>
    </w:p>
    <w:p w14:paraId="635990EC" w14:textId="77777777" w:rsidR="006820F0" w:rsidRPr="006820F0" w:rsidRDefault="006820F0" w:rsidP="006820F0">
      <w:pPr>
        <w:spacing w:after="0" w:line="240" w:lineRule="auto"/>
        <w:jc w:val="both"/>
        <w:rPr>
          <w:rFonts w:ascii="Calibri" w:eastAsia="Times New Roman" w:hAnsi="Calibri" w:cs="Calibri"/>
          <w:kern w:val="0"/>
          <w:sz w:val="24"/>
          <w:szCs w:val="24"/>
          <w:lang w:val="en-ID"/>
          <w14:ligatures w14:val="none"/>
        </w:rPr>
      </w:pPr>
      <w:r w:rsidRPr="006820F0">
        <w:rPr>
          <w:rFonts w:ascii="Calibri" w:eastAsia="Times New Roman" w:hAnsi="Calibri" w:cs="Calibri"/>
          <w:color w:val="000000"/>
          <w:kern w:val="0"/>
          <w:sz w:val="24"/>
          <w:szCs w:val="24"/>
          <w:lang w:val="en-ID"/>
          <w14:ligatures w14:val="none"/>
        </w:rPr>
        <w:t xml:space="preserve">“Di </w:t>
      </w:r>
      <w:proofErr w:type="spellStart"/>
      <w:r w:rsidRPr="006820F0">
        <w:rPr>
          <w:rFonts w:ascii="Calibri" w:eastAsia="Times New Roman" w:hAnsi="Calibri" w:cs="Calibri"/>
          <w:color w:val="000000"/>
          <w:kern w:val="0"/>
          <w:sz w:val="24"/>
          <w:szCs w:val="24"/>
          <w:lang w:val="en-ID"/>
          <w14:ligatures w14:val="none"/>
        </w:rPr>
        <w:t>sisi</w:t>
      </w:r>
      <w:proofErr w:type="spellEnd"/>
      <w:r w:rsidRPr="006820F0">
        <w:rPr>
          <w:rFonts w:ascii="Calibri" w:eastAsia="Times New Roman" w:hAnsi="Calibri" w:cs="Calibri"/>
          <w:color w:val="000000"/>
          <w:kern w:val="0"/>
          <w:sz w:val="24"/>
          <w:szCs w:val="24"/>
          <w:lang w:val="en-ID"/>
          <w14:ligatures w14:val="none"/>
        </w:rPr>
        <w:t xml:space="preserve"> lain, data Bank Dunia di </w:t>
      </w:r>
      <w:proofErr w:type="spellStart"/>
      <w:r w:rsidRPr="006820F0">
        <w:rPr>
          <w:rFonts w:ascii="Calibri" w:eastAsia="Times New Roman" w:hAnsi="Calibri" w:cs="Calibri"/>
          <w:color w:val="000000"/>
          <w:kern w:val="0"/>
          <w:sz w:val="24"/>
          <w:szCs w:val="24"/>
          <w:lang w:val="en-ID"/>
          <w14:ligatures w14:val="none"/>
        </w:rPr>
        <w:t>tahun</w:t>
      </w:r>
      <w:proofErr w:type="spellEnd"/>
      <w:r w:rsidRPr="006820F0">
        <w:rPr>
          <w:rFonts w:ascii="Calibri" w:eastAsia="Times New Roman" w:hAnsi="Calibri" w:cs="Calibri"/>
          <w:color w:val="000000"/>
          <w:kern w:val="0"/>
          <w:sz w:val="24"/>
          <w:szCs w:val="24"/>
          <w:lang w:val="en-ID"/>
          <w14:ligatures w14:val="none"/>
        </w:rPr>
        <w:t xml:space="preserve"> 2024 </w:t>
      </w:r>
      <w:proofErr w:type="spellStart"/>
      <w:r w:rsidRPr="006820F0">
        <w:rPr>
          <w:rFonts w:ascii="Calibri" w:eastAsia="Times New Roman" w:hAnsi="Calibri" w:cs="Calibri"/>
          <w:color w:val="000000"/>
          <w:kern w:val="0"/>
          <w:sz w:val="24"/>
          <w:szCs w:val="24"/>
          <w:lang w:val="en-ID"/>
          <w14:ligatures w14:val="none"/>
        </w:rPr>
        <w:t>menunjukkan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kontribusi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bersih</w:t>
      </w:r>
      <w:proofErr w:type="spellEnd"/>
      <w:r w:rsidRPr="006820F0">
        <w:rPr>
          <w:rFonts w:ascii="Calibri" w:eastAsia="Times New Roman" w:hAnsi="Calibri" w:cs="Calibri"/>
          <w:color w:val="000000"/>
          <w:kern w:val="0"/>
          <w:sz w:val="24"/>
          <w:szCs w:val="24"/>
          <w:lang w:val="en-ID"/>
          <w14:ligatures w14:val="none"/>
        </w:rPr>
        <w:t xml:space="preserve"> (</w:t>
      </w:r>
      <w:r w:rsidRPr="006820F0">
        <w:rPr>
          <w:rFonts w:ascii="Calibri" w:eastAsia="Times New Roman" w:hAnsi="Calibri" w:cs="Calibri"/>
          <w:i/>
          <w:iCs/>
          <w:color w:val="000000"/>
          <w:kern w:val="0"/>
          <w:sz w:val="24"/>
          <w:szCs w:val="24"/>
          <w:lang w:val="en-ID"/>
          <w14:ligatures w14:val="none"/>
        </w:rPr>
        <w:t xml:space="preserve">net export) </w:t>
      </w:r>
      <w:r w:rsidRPr="006820F0">
        <w:rPr>
          <w:rFonts w:ascii="Calibri" w:eastAsia="Times New Roman" w:hAnsi="Calibri" w:cs="Calibri"/>
          <w:color w:val="000000"/>
          <w:kern w:val="0"/>
          <w:sz w:val="24"/>
          <w:szCs w:val="24"/>
          <w:lang w:val="en-ID"/>
          <w14:ligatures w14:val="none"/>
        </w:rPr>
        <w:t xml:space="preserve">Indonesia </w:t>
      </w:r>
      <w:proofErr w:type="spellStart"/>
      <w:r w:rsidRPr="006820F0">
        <w:rPr>
          <w:rFonts w:ascii="Calibri" w:eastAsia="Times New Roman" w:hAnsi="Calibri" w:cs="Calibri"/>
          <w:color w:val="000000"/>
          <w:kern w:val="0"/>
          <w:sz w:val="24"/>
          <w:szCs w:val="24"/>
          <w:lang w:val="en-ID"/>
          <w14:ligatures w14:val="none"/>
        </w:rPr>
        <w:t>terhadap</w:t>
      </w:r>
      <w:proofErr w:type="spellEnd"/>
      <w:r w:rsidRPr="006820F0">
        <w:rPr>
          <w:rFonts w:ascii="Calibri" w:eastAsia="Times New Roman" w:hAnsi="Calibri" w:cs="Calibri"/>
          <w:color w:val="000000"/>
          <w:kern w:val="0"/>
          <w:sz w:val="24"/>
          <w:szCs w:val="24"/>
          <w:lang w:val="en-ID"/>
          <w14:ligatures w14:val="none"/>
        </w:rPr>
        <w:t xml:space="preserve"> PDB </w:t>
      </w:r>
      <w:proofErr w:type="spellStart"/>
      <w:r w:rsidRPr="006820F0">
        <w:rPr>
          <w:rFonts w:ascii="Calibri" w:eastAsia="Times New Roman" w:hAnsi="Calibri" w:cs="Calibri"/>
          <w:color w:val="000000"/>
          <w:kern w:val="0"/>
          <w:sz w:val="24"/>
          <w:szCs w:val="24"/>
          <w:lang w:val="en-ID"/>
          <w14:ligatures w14:val="none"/>
        </w:rPr>
        <w:t>hanya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sebesar</w:t>
      </w:r>
      <w:proofErr w:type="spellEnd"/>
      <w:r w:rsidRPr="006820F0">
        <w:rPr>
          <w:rFonts w:ascii="Calibri" w:eastAsia="Times New Roman" w:hAnsi="Calibri" w:cs="Calibri"/>
          <w:color w:val="000000"/>
          <w:kern w:val="0"/>
          <w:sz w:val="24"/>
          <w:szCs w:val="24"/>
          <w:lang w:val="en-ID"/>
          <w14:ligatures w14:val="none"/>
        </w:rPr>
        <w:t xml:space="preserve"> 1,79%, </w:t>
      </w:r>
      <w:proofErr w:type="spellStart"/>
      <w:r w:rsidRPr="006820F0">
        <w:rPr>
          <w:rFonts w:ascii="Calibri" w:eastAsia="Times New Roman" w:hAnsi="Calibri" w:cs="Calibri"/>
          <w:color w:val="000000"/>
          <w:kern w:val="0"/>
          <w:sz w:val="24"/>
          <w:szCs w:val="24"/>
          <w:lang w:val="en-ID"/>
          <w14:ligatures w14:val="none"/>
        </w:rPr>
        <w:t>jauh</w:t>
      </w:r>
      <w:proofErr w:type="spellEnd"/>
      <w:r w:rsidRPr="006820F0">
        <w:rPr>
          <w:rFonts w:ascii="Calibri" w:eastAsia="Times New Roman" w:hAnsi="Calibri" w:cs="Calibri"/>
          <w:color w:val="000000"/>
          <w:kern w:val="0"/>
          <w:sz w:val="24"/>
          <w:szCs w:val="24"/>
          <w:lang w:val="en-ID"/>
          <w14:ligatures w14:val="none"/>
        </w:rPr>
        <w:t xml:space="preserve"> di </w:t>
      </w:r>
      <w:proofErr w:type="spellStart"/>
      <w:r w:rsidRPr="006820F0">
        <w:rPr>
          <w:rFonts w:ascii="Calibri" w:eastAsia="Times New Roman" w:hAnsi="Calibri" w:cs="Calibri"/>
          <w:color w:val="000000"/>
          <w:kern w:val="0"/>
          <w:sz w:val="24"/>
          <w:szCs w:val="24"/>
          <w:lang w:val="en-ID"/>
          <w14:ligatures w14:val="none"/>
        </w:rPr>
        <w:t>bawah</w:t>
      </w:r>
      <w:proofErr w:type="spellEnd"/>
      <w:r w:rsidRPr="006820F0">
        <w:rPr>
          <w:rFonts w:ascii="Calibri" w:eastAsia="Times New Roman" w:hAnsi="Calibri" w:cs="Calibri"/>
          <w:color w:val="000000"/>
          <w:kern w:val="0"/>
          <w:sz w:val="24"/>
          <w:szCs w:val="24"/>
          <w:lang w:val="en-ID"/>
          <w14:ligatures w14:val="none"/>
        </w:rPr>
        <w:t xml:space="preserve"> Malaysia yang </w:t>
      </w:r>
      <w:proofErr w:type="spellStart"/>
      <w:r w:rsidRPr="006820F0">
        <w:rPr>
          <w:rFonts w:ascii="Calibri" w:eastAsia="Times New Roman" w:hAnsi="Calibri" w:cs="Calibri"/>
          <w:color w:val="000000"/>
          <w:kern w:val="0"/>
          <w:sz w:val="24"/>
          <w:szCs w:val="24"/>
          <w:lang w:val="en-ID"/>
          <w14:ligatures w14:val="none"/>
        </w:rPr>
        <w:t>mencatatkan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angka</w:t>
      </w:r>
      <w:proofErr w:type="spellEnd"/>
      <w:r w:rsidRPr="006820F0">
        <w:rPr>
          <w:rFonts w:ascii="Calibri" w:eastAsia="Times New Roman" w:hAnsi="Calibri" w:cs="Calibri"/>
          <w:color w:val="000000"/>
          <w:kern w:val="0"/>
          <w:sz w:val="24"/>
          <w:szCs w:val="24"/>
          <w:lang w:val="en-ID"/>
          <w14:ligatures w14:val="none"/>
        </w:rPr>
        <w:t xml:space="preserve"> 5,32%, </w:t>
      </w:r>
      <w:proofErr w:type="spellStart"/>
      <w:r w:rsidRPr="006820F0">
        <w:rPr>
          <w:rFonts w:ascii="Calibri" w:eastAsia="Times New Roman" w:hAnsi="Calibri" w:cs="Calibri"/>
          <w:color w:val="000000"/>
          <w:kern w:val="0"/>
          <w:sz w:val="24"/>
          <w:szCs w:val="24"/>
          <w:lang w:val="en-ID"/>
          <w14:ligatures w14:val="none"/>
        </w:rPr>
        <w:t>serta</w:t>
      </w:r>
      <w:proofErr w:type="spellEnd"/>
      <w:r w:rsidRPr="006820F0">
        <w:rPr>
          <w:rFonts w:ascii="Calibri" w:eastAsia="Times New Roman" w:hAnsi="Calibri" w:cs="Calibri"/>
          <w:color w:val="000000"/>
          <w:kern w:val="0"/>
          <w:sz w:val="24"/>
          <w:szCs w:val="24"/>
          <w:lang w:val="en-ID"/>
          <w14:ligatures w14:val="none"/>
        </w:rPr>
        <w:t xml:space="preserve"> Vietnam yang </w:t>
      </w:r>
      <w:proofErr w:type="spellStart"/>
      <w:r w:rsidRPr="006820F0">
        <w:rPr>
          <w:rFonts w:ascii="Calibri" w:eastAsia="Times New Roman" w:hAnsi="Calibri" w:cs="Calibri"/>
          <w:color w:val="000000"/>
          <w:kern w:val="0"/>
          <w:sz w:val="24"/>
          <w:szCs w:val="24"/>
          <w:lang w:val="en-ID"/>
          <w14:ligatures w14:val="none"/>
        </w:rPr>
        <w:t>mencapai</w:t>
      </w:r>
      <w:proofErr w:type="spellEnd"/>
      <w:r w:rsidRPr="006820F0">
        <w:rPr>
          <w:rFonts w:ascii="Calibri" w:eastAsia="Times New Roman" w:hAnsi="Calibri" w:cs="Calibri"/>
          <w:color w:val="000000"/>
          <w:kern w:val="0"/>
          <w:sz w:val="24"/>
          <w:szCs w:val="24"/>
          <w:lang w:val="en-ID"/>
          <w14:ligatures w14:val="none"/>
        </w:rPr>
        <w:t xml:space="preserve"> 6,45%,” </w:t>
      </w:r>
      <w:proofErr w:type="spellStart"/>
      <w:r w:rsidRPr="006820F0">
        <w:rPr>
          <w:rFonts w:ascii="Calibri" w:eastAsia="Times New Roman" w:hAnsi="Calibri" w:cs="Calibri"/>
          <w:color w:val="000000"/>
          <w:kern w:val="0"/>
          <w:sz w:val="24"/>
          <w:szCs w:val="24"/>
          <w:lang w:val="en-ID"/>
          <w14:ligatures w14:val="none"/>
        </w:rPr>
        <w:t>papar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Christiantoko</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ketika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membandingkan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ketiga</w:t>
      </w:r>
      <w:proofErr w:type="spellEnd"/>
      <w:r w:rsidRPr="006820F0">
        <w:rPr>
          <w:rFonts w:ascii="Calibri" w:eastAsia="Times New Roman" w:hAnsi="Calibri" w:cs="Calibri"/>
          <w:color w:val="000000"/>
          <w:kern w:val="0"/>
          <w:sz w:val="24"/>
          <w:szCs w:val="24"/>
          <w:lang w:val="en-ID"/>
          <w14:ligatures w14:val="none"/>
        </w:rPr>
        <w:t xml:space="preserve"> negara. </w:t>
      </w:r>
    </w:p>
    <w:p w14:paraId="7E19962E" w14:textId="77777777" w:rsidR="006820F0" w:rsidRPr="006820F0" w:rsidRDefault="006820F0" w:rsidP="006820F0">
      <w:pPr>
        <w:spacing w:after="0" w:line="240" w:lineRule="auto"/>
        <w:rPr>
          <w:rFonts w:ascii="Calibri" w:eastAsia="Times New Roman" w:hAnsi="Calibri" w:cs="Calibri"/>
          <w:kern w:val="0"/>
          <w:sz w:val="24"/>
          <w:szCs w:val="24"/>
          <w:lang w:val="en-ID"/>
          <w14:ligatures w14:val="none"/>
        </w:rPr>
      </w:pPr>
    </w:p>
    <w:p w14:paraId="36A36ADB" w14:textId="77777777" w:rsidR="006820F0" w:rsidRPr="006820F0" w:rsidRDefault="006820F0" w:rsidP="006820F0">
      <w:pPr>
        <w:shd w:val="clear" w:color="auto" w:fill="FFFFFF"/>
        <w:spacing w:after="0" w:line="240" w:lineRule="auto"/>
        <w:jc w:val="both"/>
        <w:outlineLvl w:val="2"/>
        <w:rPr>
          <w:rFonts w:ascii="Calibri" w:eastAsia="Times New Roman" w:hAnsi="Calibri" w:cs="Calibri"/>
          <w:b/>
          <w:bCs/>
          <w:kern w:val="0"/>
          <w:sz w:val="24"/>
          <w:szCs w:val="24"/>
          <w:lang w:val="en-ID"/>
          <w14:ligatures w14:val="none"/>
        </w:rPr>
      </w:pPr>
      <w:proofErr w:type="spellStart"/>
      <w:r w:rsidRPr="006820F0">
        <w:rPr>
          <w:rFonts w:ascii="Calibri" w:eastAsia="Times New Roman" w:hAnsi="Calibri" w:cs="Calibri"/>
          <w:b/>
          <w:bCs/>
          <w:color w:val="000000"/>
          <w:kern w:val="0"/>
          <w:sz w:val="24"/>
          <w:szCs w:val="24"/>
          <w:lang w:val="en-ID"/>
          <w14:ligatures w14:val="none"/>
        </w:rPr>
        <w:t>Dinamika</w:t>
      </w:r>
      <w:proofErr w:type="spellEnd"/>
      <w:r w:rsidRPr="006820F0">
        <w:rPr>
          <w:rFonts w:ascii="Calibri" w:eastAsia="Times New Roman" w:hAnsi="Calibri" w:cs="Calibri"/>
          <w:b/>
          <w:bCs/>
          <w:color w:val="000000"/>
          <w:kern w:val="0"/>
          <w:sz w:val="24"/>
          <w:szCs w:val="24"/>
          <w:lang w:val="en-ID"/>
          <w14:ligatures w14:val="none"/>
        </w:rPr>
        <w:t xml:space="preserve"> </w:t>
      </w:r>
      <w:proofErr w:type="spellStart"/>
      <w:r w:rsidRPr="006820F0">
        <w:rPr>
          <w:rFonts w:ascii="Calibri" w:eastAsia="Times New Roman" w:hAnsi="Calibri" w:cs="Calibri"/>
          <w:b/>
          <w:bCs/>
          <w:color w:val="000000"/>
          <w:kern w:val="0"/>
          <w:sz w:val="24"/>
          <w:szCs w:val="24"/>
          <w:lang w:val="en-ID"/>
          <w14:ligatures w14:val="none"/>
        </w:rPr>
        <w:t>Tekanan</w:t>
      </w:r>
      <w:proofErr w:type="spellEnd"/>
      <w:r w:rsidRPr="006820F0">
        <w:rPr>
          <w:rFonts w:ascii="Calibri" w:eastAsia="Times New Roman" w:hAnsi="Calibri" w:cs="Calibri"/>
          <w:b/>
          <w:bCs/>
          <w:color w:val="000000"/>
          <w:kern w:val="0"/>
          <w:sz w:val="24"/>
          <w:szCs w:val="24"/>
          <w:lang w:val="en-ID"/>
          <w14:ligatures w14:val="none"/>
        </w:rPr>
        <w:t xml:space="preserve"> </w:t>
      </w:r>
      <w:proofErr w:type="spellStart"/>
      <w:r w:rsidRPr="006820F0">
        <w:rPr>
          <w:rFonts w:ascii="Calibri" w:eastAsia="Times New Roman" w:hAnsi="Calibri" w:cs="Calibri"/>
          <w:b/>
          <w:bCs/>
          <w:color w:val="000000"/>
          <w:kern w:val="0"/>
          <w:sz w:val="24"/>
          <w:szCs w:val="24"/>
          <w:lang w:val="en-ID"/>
          <w14:ligatures w14:val="none"/>
        </w:rPr>
        <w:t>Ekspor</w:t>
      </w:r>
      <w:proofErr w:type="spellEnd"/>
      <w:r w:rsidRPr="006820F0">
        <w:rPr>
          <w:rFonts w:ascii="Calibri" w:eastAsia="Times New Roman" w:hAnsi="Calibri" w:cs="Calibri"/>
          <w:b/>
          <w:bCs/>
          <w:color w:val="000000"/>
          <w:kern w:val="0"/>
          <w:sz w:val="24"/>
          <w:szCs w:val="24"/>
          <w:lang w:val="en-ID"/>
          <w14:ligatures w14:val="none"/>
        </w:rPr>
        <w:t xml:space="preserve"> dan </w:t>
      </w:r>
      <w:proofErr w:type="spellStart"/>
      <w:r w:rsidRPr="006820F0">
        <w:rPr>
          <w:rFonts w:ascii="Calibri" w:eastAsia="Times New Roman" w:hAnsi="Calibri" w:cs="Calibri"/>
          <w:b/>
          <w:bCs/>
          <w:color w:val="000000"/>
          <w:kern w:val="0"/>
          <w:sz w:val="24"/>
          <w:szCs w:val="24"/>
          <w:lang w:val="en-ID"/>
          <w14:ligatures w14:val="none"/>
        </w:rPr>
        <w:t>Impor</w:t>
      </w:r>
      <w:proofErr w:type="spellEnd"/>
      <w:r w:rsidRPr="006820F0">
        <w:rPr>
          <w:rFonts w:ascii="Calibri" w:eastAsia="Times New Roman" w:hAnsi="Calibri" w:cs="Calibri"/>
          <w:b/>
          <w:bCs/>
          <w:color w:val="000000"/>
          <w:kern w:val="0"/>
          <w:sz w:val="24"/>
          <w:szCs w:val="24"/>
          <w:lang w:val="en-ID"/>
          <w14:ligatures w14:val="none"/>
        </w:rPr>
        <w:t xml:space="preserve"> </w:t>
      </w:r>
      <w:proofErr w:type="spellStart"/>
      <w:r w:rsidRPr="006820F0">
        <w:rPr>
          <w:rFonts w:ascii="Calibri" w:eastAsia="Times New Roman" w:hAnsi="Calibri" w:cs="Calibri"/>
          <w:b/>
          <w:bCs/>
          <w:color w:val="000000"/>
          <w:kern w:val="0"/>
          <w:sz w:val="24"/>
          <w:szCs w:val="24"/>
          <w:lang w:val="en-ID"/>
          <w14:ligatures w14:val="none"/>
        </w:rPr>
        <w:t>Pesawat</w:t>
      </w:r>
      <w:proofErr w:type="spellEnd"/>
      <w:r w:rsidRPr="006820F0">
        <w:rPr>
          <w:rFonts w:ascii="Calibri" w:eastAsia="Times New Roman" w:hAnsi="Calibri" w:cs="Calibri"/>
          <w:b/>
          <w:bCs/>
          <w:color w:val="000000"/>
          <w:kern w:val="0"/>
          <w:sz w:val="24"/>
          <w:szCs w:val="24"/>
          <w:lang w:val="en-ID"/>
          <w14:ligatures w14:val="none"/>
        </w:rPr>
        <w:t xml:space="preserve"> yang </w:t>
      </w:r>
      <w:proofErr w:type="spellStart"/>
      <w:r w:rsidRPr="006820F0">
        <w:rPr>
          <w:rFonts w:ascii="Calibri" w:eastAsia="Times New Roman" w:hAnsi="Calibri" w:cs="Calibri"/>
          <w:b/>
          <w:bCs/>
          <w:color w:val="000000"/>
          <w:kern w:val="0"/>
          <w:sz w:val="24"/>
          <w:szCs w:val="24"/>
          <w:lang w:val="en-ID"/>
          <w14:ligatures w14:val="none"/>
        </w:rPr>
        <w:t>Melesat</w:t>
      </w:r>
      <w:proofErr w:type="spellEnd"/>
      <w:r w:rsidRPr="006820F0">
        <w:rPr>
          <w:rFonts w:ascii="Calibri" w:eastAsia="Times New Roman" w:hAnsi="Calibri" w:cs="Calibri"/>
          <w:b/>
          <w:bCs/>
          <w:color w:val="000000"/>
          <w:kern w:val="0"/>
          <w:sz w:val="24"/>
          <w:szCs w:val="24"/>
          <w:lang w:val="en-ID"/>
          <w14:ligatures w14:val="none"/>
        </w:rPr>
        <w:t> </w:t>
      </w:r>
    </w:p>
    <w:p w14:paraId="36472F0C" w14:textId="77777777" w:rsidR="006820F0" w:rsidRPr="006820F0" w:rsidRDefault="006820F0" w:rsidP="006820F0">
      <w:pPr>
        <w:spacing w:after="0" w:line="240" w:lineRule="auto"/>
        <w:rPr>
          <w:rFonts w:ascii="Calibri" w:eastAsia="Times New Roman" w:hAnsi="Calibri" w:cs="Calibri"/>
          <w:kern w:val="0"/>
          <w:sz w:val="24"/>
          <w:szCs w:val="24"/>
          <w:lang w:val="en-ID"/>
          <w14:ligatures w14:val="none"/>
        </w:rPr>
      </w:pPr>
    </w:p>
    <w:p w14:paraId="63E4B0E1" w14:textId="77777777" w:rsidR="006820F0" w:rsidRPr="006820F0" w:rsidRDefault="006820F0" w:rsidP="006820F0">
      <w:pPr>
        <w:shd w:val="clear" w:color="auto" w:fill="FFFFFF"/>
        <w:spacing w:after="0" w:line="240" w:lineRule="auto"/>
        <w:jc w:val="both"/>
        <w:rPr>
          <w:rFonts w:ascii="Calibri" w:eastAsia="Times New Roman" w:hAnsi="Calibri" w:cs="Calibri"/>
          <w:kern w:val="0"/>
          <w:sz w:val="24"/>
          <w:szCs w:val="24"/>
          <w:lang w:val="en-ID"/>
          <w14:ligatures w14:val="none"/>
        </w:rPr>
      </w:pPr>
      <w:proofErr w:type="spellStart"/>
      <w:r w:rsidRPr="006820F0">
        <w:rPr>
          <w:rFonts w:ascii="Calibri" w:eastAsia="Times New Roman" w:hAnsi="Calibri" w:cs="Calibri"/>
          <w:color w:val="000000"/>
          <w:kern w:val="0"/>
          <w:sz w:val="24"/>
          <w:szCs w:val="24"/>
          <w:lang w:val="en-ID"/>
          <w14:ligatures w14:val="none"/>
        </w:rPr>
        <w:t>Mengacu</w:t>
      </w:r>
      <w:proofErr w:type="spellEnd"/>
      <w:r w:rsidRPr="006820F0">
        <w:rPr>
          <w:rFonts w:ascii="Calibri" w:eastAsia="Times New Roman" w:hAnsi="Calibri" w:cs="Calibri"/>
          <w:color w:val="000000"/>
          <w:kern w:val="0"/>
          <w:sz w:val="24"/>
          <w:szCs w:val="24"/>
          <w:lang w:val="en-ID"/>
          <w14:ligatures w14:val="none"/>
        </w:rPr>
        <w:t xml:space="preserve"> pada data </w:t>
      </w:r>
      <w:proofErr w:type="spellStart"/>
      <w:r w:rsidRPr="006820F0">
        <w:rPr>
          <w:rFonts w:ascii="Calibri" w:eastAsia="Times New Roman" w:hAnsi="Calibri" w:cs="Calibri"/>
          <w:color w:val="000000"/>
          <w:kern w:val="0"/>
          <w:sz w:val="24"/>
          <w:szCs w:val="24"/>
          <w:lang w:val="en-ID"/>
          <w14:ligatures w14:val="none"/>
        </w:rPr>
        <w:t>TradeMap</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lonjakan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impor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tertinggi</w:t>
      </w:r>
      <w:proofErr w:type="spellEnd"/>
      <w:r w:rsidRPr="006820F0">
        <w:rPr>
          <w:rFonts w:ascii="Calibri" w:eastAsia="Times New Roman" w:hAnsi="Calibri" w:cs="Calibri"/>
          <w:color w:val="000000"/>
          <w:kern w:val="0"/>
          <w:sz w:val="24"/>
          <w:szCs w:val="24"/>
          <w:lang w:val="en-ID"/>
          <w14:ligatures w14:val="none"/>
        </w:rPr>
        <w:t xml:space="preserve"> Indonesia pada </w:t>
      </w:r>
      <w:proofErr w:type="spellStart"/>
      <w:r w:rsidRPr="006820F0">
        <w:rPr>
          <w:rFonts w:ascii="Calibri" w:eastAsia="Times New Roman" w:hAnsi="Calibri" w:cs="Calibri"/>
          <w:color w:val="000000"/>
          <w:kern w:val="0"/>
          <w:sz w:val="24"/>
          <w:szCs w:val="24"/>
          <w:lang w:val="en-ID"/>
          <w14:ligatures w14:val="none"/>
        </w:rPr>
        <w:t>triwulan</w:t>
      </w:r>
      <w:proofErr w:type="spellEnd"/>
      <w:r w:rsidRPr="006820F0">
        <w:rPr>
          <w:rFonts w:ascii="Calibri" w:eastAsia="Times New Roman" w:hAnsi="Calibri" w:cs="Calibri"/>
          <w:color w:val="000000"/>
          <w:kern w:val="0"/>
          <w:sz w:val="24"/>
          <w:szCs w:val="24"/>
          <w:lang w:val="en-ID"/>
          <w14:ligatures w14:val="none"/>
        </w:rPr>
        <w:t xml:space="preserve"> I-2026 </w:t>
      </w:r>
      <w:proofErr w:type="spellStart"/>
      <w:r w:rsidRPr="006820F0">
        <w:rPr>
          <w:rFonts w:ascii="Calibri" w:eastAsia="Times New Roman" w:hAnsi="Calibri" w:cs="Calibri"/>
          <w:color w:val="000000"/>
          <w:kern w:val="0"/>
          <w:sz w:val="24"/>
          <w:szCs w:val="24"/>
          <w:lang w:val="en-ID"/>
          <w14:ligatures w14:val="none"/>
        </w:rPr>
        <w:t>terjadi</w:t>
      </w:r>
      <w:proofErr w:type="spellEnd"/>
      <w:r w:rsidRPr="006820F0">
        <w:rPr>
          <w:rFonts w:ascii="Calibri" w:eastAsia="Times New Roman" w:hAnsi="Calibri" w:cs="Calibri"/>
          <w:color w:val="000000"/>
          <w:kern w:val="0"/>
          <w:sz w:val="24"/>
          <w:szCs w:val="24"/>
          <w:lang w:val="en-ID"/>
          <w14:ligatures w14:val="none"/>
        </w:rPr>
        <w:t xml:space="preserve"> pada </w:t>
      </w:r>
      <w:proofErr w:type="spellStart"/>
      <w:r w:rsidRPr="006820F0">
        <w:rPr>
          <w:rFonts w:ascii="Calibri" w:eastAsia="Times New Roman" w:hAnsi="Calibri" w:cs="Calibri"/>
          <w:color w:val="000000"/>
          <w:kern w:val="0"/>
          <w:sz w:val="24"/>
          <w:szCs w:val="24"/>
          <w:lang w:val="en-ID"/>
          <w14:ligatures w14:val="none"/>
        </w:rPr>
        <w:t>komoditas</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pesawat</w:t>
      </w:r>
      <w:proofErr w:type="spellEnd"/>
      <w:r w:rsidRPr="006820F0">
        <w:rPr>
          <w:rFonts w:ascii="Calibri" w:eastAsia="Times New Roman" w:hAnsi="Calibri" w:cs="Calibri"/>
          <w:color w:val="000000"/>
          <w:kern w:val="0"/>
          <w:sz w:val="24"/>
          <w:szCs w:val="24"/>
          <w:lang w:val="en-ID"/>
          <w14:ligatures w14:val="none"/>
        </w:rPr>
        <w:t xml:space="preserve"> terbang, </w:t>
      </w:r>
      <w:proofErr w:type="spellStart"/>
      <w:r w:rsidRPr="006820F0">
        <w:rPr>
          <w:rFonts w:ascii="Calibri" w:eastAsia="Times New Roman" w:hAnsi="Calibri" w:cs="Calibri"/>
          <w:color w:val="000000"/>
          <w:kern w:val="0"/>
          <w:sz w:val="24"/>
          <w:szCs w:val="24"/>
          <w:lang w:val="en-ID"/>
          <w14:ligatures w14:val="none"/>
        </w:rPr>
        <w:t>pesawat</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ruang</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angkasa</w:t>
      </w:r>
      <w:proofErr w:type="spellEnd"/>
      <w:r w:rsidRPr="006820F0">
        <w:rPr>
          <w:rFonts w:ascii="Calibri" w:eastAsia="Times New Roman" w:hAnsi="Calibri" w:cs="Calibri"/>
          <w:color w:val="000000"/>
          <w:kern w:val="0"/>
          <w:sz w:val="24"/>
          <w:szCs w:val="24"/>
          <w:lang w:val="en-ID"/>
          <w14:ligatures w14:val="none"/>
        </w:rPr>
        <w:t xml:space="preserve">, dan </w:t>
      </w:r>
      <w:proofErr w:type="spellStart"/>
      <w:r w:rsidRPr="006820F0">
        <w:rPr>
          <w:rFonts w:ascii="Calibri" w:eastAsia="Times New Roman" w:hAnsi="Calibri" w:cs="Calibri"/>
          <w:color w:val="000000"/>
          <w:kern w:val="0"/>
          <w:sz w:val="24"/>
          <w:szCs w:val="24"/>
          <w:lang w:val="en-ID"/>
          <w14:ligatures w14:val="none"/>
        </w:rPr>
        <w:t>bagiannya</w:t>
      </w:r>
      <w:proofErr w:type="spellEnd"/>
      <w:r w:rsidRPr="006820F0">
        <w:rPr>
          <w:rFonts w:ascii="Calibri" w:eastAsia="Times New Roman" w:hAnsi="Calibri" w:cs="Calibri"/>
          <w:color w:val="000000"/>
          <w:kern w:val="0"/>
          <w:sz w:val="24"/>
          <w:szCs w:val="24"/>
          <w:lang w:val="en-ID"/>
          <w14:ligatures w14:val="none"/>
        </w:rPr>
        <w:t xml:space="preserve"> yang </w:t>
      </w:r>
      <w:proofErr w:type="spellStart"/>
      <w:r w:rsidRPr="006820F0">
        <w:rPr>
          <w:rFonts w:ascii="Calibri" w:eastAsia="Times New Roman" w:hAnsi="Calibri" w:cs="Calibri"/>
          <w:color w:val="000000"/>
          <w:kern w:val="0"/>
          <w:sz w:val="24"/>
          <w:szCs w:val="24"/>
          <w:lang w:val="en-ID"/>
          <w14:ligatures w14:val="none"/>
        </w:rPr>
        <w:t>tumbuh</w:t>
      </w:r>
      <w:proofErr w:type="spellEnd"/>
      <w:r w:rsidRPr="006820F0">
        <w:rPr>
          <w:rFonts w:ascii="Calibri" w:eastAsia="Times New Roman" w:hAnsi="Calibri" w:cs="Calibri"/>
          <w:color w:val="000000"/>
          <w:kern w:val="0"/>
          <w:sz w:val="24"/>
          <w:szCs w:val="24"/>
          <w:lang w:val="en-ID"/>
          <w14:ligatures w14:val="none"/>
        </w:rPr>
        <w:t xml:space="preserve"> 546,5% </w:t>
      </w:r>
      <w:proofErr w:type="spellStart"/>
      <w:r w:rsidRPr="006820F0">
        <w:rPr>
          <w:rFonts w:ascii="Calibri" w:eastAsia="Times New Roman" w:hAnsi="Calibri" w:cs="Calibri"/>
          <w:color w:val="000000"/>
          <w:kern w:val="0"/>
          <w:sz w:val="24"/>
          <w:szCs w:val="24"/>
          <w:lang w:val="en-ID"/>
          <w14:ligatures w14:val="none"/>
        </w:rPr>
        <w:t>secara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tahunan</w:t>
      </w:r>
      <w:proofErr w:type="spellEnd"/>
      <w:r w:rsidRPr="006820F0">
        <w:rPr>
          <w:rFonts w:ascii="Calibri" w:eastAsia="Times New Roman" w:hAnsi="Calibri" w:cs="Calibri"/>
          <w:color w:val="000000"/>
          <w:kern w:val="0"/>
          <w:sz w:val="24"/>
          <w:szCs w:val="24"/>
          <w:lang w:val="en-ID"/>
          <w14:ligatures w14:val="none"/>
        </w:rPr>
        <w:t xml:space="preserve"> (</w:t>
      </w:r>
      <w:r w:rsidRPr="006820F0">
        <w:rPr>
          <w:rFonts w:ascii="Calibri" w:eastAsia="Times New Roman" w:hAnsi="Calibri" w:cs="Calibri"/>
          <w:i/>
          <w:iCs/>
          <w:color w:val="000000"/>
          <w:kern w:val="0"/>
          <w:sz w:val="24"/>
          <w:szCs w:val="24"/>
          <w:lang w:val="en-ID"/>
          <w14:ligatures w14:val="none"/>
        </w:rPr>
        <w:t>year-on-year</w:t>
      </w:r>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yoy</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dari</w:t>
      </w:r>
      <w:proofErr w:type="spellEnd"/>
      <w:r w:rsidRPr="006820F0">
        <w:rPr>
          <w:rFonts w:ascii="Calibri" w:eastAsia="Times New Roman" w:hAnsi="Calibri" w:cs="Calibri"/>
          <w:color w:val="000000"/>
          <w:kern w:val="0"/>
          <w:sz w:val="24"/>
          <w:szCs w:val="24"/>
          <w:lang w:val="en-ID"/>
          <w14:ligatures w14:val="none"/>
        </w:rPr>
        <w:t xml:space="preserve"> US$132,99 </w:t>
      </w:r>
      <w:proofErr w:type="spellStart"/>
      <w:r w:rsidRPr="006820F0">
        <w:rPr>
          <w:rFonts w:ascii="Calibri" w:eastAsia="Times New Roman" w:hAnsi="Calibri" w:cs="Calibri"/>
          <w:color w:val="000000"/>
          <w:kern w:val="0"/>
          <w:sz w:val="24"/>
          <w:szCs w:val="24"/>
          <w:lang w:val="en-ID"/>
          <w14:ligatures w14:val="none"/>
        </w:rPr>
        <w:t>juta</w:t>
      </w:r>
      <w:proofErr w:type="spellEnd"/>
      <w:r w:rsidRPr="006820F0">
        <w:rPr>
          <w:rFonts w:ascii="Calibri" w:eastAsia="Times New Roman" w:hAnsi="Calibri" w:cs="Calibri"/>
          <w:color w:val="000000"/>
          <w:kern w:val="0"/>
          <w:sz w:val="24"/>
          <w:szCs w:val="24"/>
          <w:lang w:val="en-ID"/>
          <w14:ligatures w14:val="none"/>
        </w:rPr>
        <w:t xml:space="preserve"> pada </w:t>
      </w:r>
      <w:proofErr w:type="spellStart"/>
      <w:r w:rsidRPr="006820F0">
        <w:rPr>
          <w:rFonts w:ascii="Calibri" w:eastAsia="Times New Roman" w:hAnsi="Calibri" w:cs="Calibri"/>
          <w:color w:val="000000"/>
          <w:kern w:val="0"/>
          <w:sz w:val="24"/>
          <w:szCs w:val="24"/>
          <w:lang w:val="en-ID"/>
          <w14:ligatures w14:val="none"/>
        </w:rPr>
        <w:t>triwulan</w:t>
      </w:r>
      <w:proofErr w:type="spellEnd"/>
      <w:r w:rsidRPr="006820F0">
        <w:rPr>
          <w:rFonts w:ascii="Calibri" w:eastAsia="Times New Roman" w:hAnsi="Calibri" w:cs="Calibri"/>
          <w:color w:val="000000"/>
          <w:kern w:val="0"/>
          <w:sz w:val="24"/>
          <w:szCs w:val="24"/>
          <w:lang w:val="en-ID"/>
          <w14:ligatures w14:val="none"/>
        </w:rPr>
        <w:t xml:space="preserve"> I-2025 </w:t>
      </w:r>
      <w:proofErr w:type="spellStart"/>
      <w:r w:rsidRPr="006820F0">
        <w:rPr>
          <w:rFonts w:ascii="Calibri" w:eastAsia="Times New Roman" w:hAnsi="Calibri" w:cs="Calibri"/>
          <w:color w:val="000000"/>
          <w:kern w:val="0"/>
          <w:sz w:val="24"/>
          <w:szCs w:val="24"/>
          <w:lang w:val="en-ID"/>
          <w14:ligatures w14:val="none"/>
        </w:rPr>
        <w:t>menjadi</w:t>
      </w:r>
      <w:proofErr w:type="spellEnd"/>
      <w:r w:rsidRPr="006820F0">
        <w:rPr>
          <w:rFonts w:ascii="Calibri" w:eastAsia="Times New Roman" w:hAnsi="Calibri" w:cs="Calibri"/>
          <w:color w:val="000000"/>
          <w:kern w:val="0"/>
          <w:sz w:val="24"/>
          <w:szCs w:val="24"/>
          <w:lang w:val="en-ID"/>
          <w14:ligatures w14:val="none"/>
        </w:rPr>
        <w:t xml:space="preserve"> US$859,86 </w:t>
      </w:r>
      <w:proofErr w:type="spellStart"/>
      <w:r w:rsidRPr="006820F0">
        <w:rPr>
          <w:rFonts w:ascii="Calibri" w:eastAsia="Times New Roman" w:hAnsi="Calibri" w:cs="Calibri"/>
          <w:color w:val="000000"/>
          <w:kern w:val="0"/>
          <w:sz w:val="24"/>
          <w:szCs w:val="24"/>
          <w:lang w:val="en-ID"/>
          <w14:ligatures w14:val="none"/>
        </w:rPr>
        <w:t>juta</w:t>
      </w:r>
      <w:proofErr w:type="spellEnd"/>
      <w:r w:rsidRPr="006820F0">
        <w:rPr>
          <w:rFonts w:ascii="Calibri" w:eastAsia="Times New Roman" w:hAnsi="Calibri" w:cs="Calibri"/>
          <w:color w:val="000000"/>
          <w:kern w:val="0"/>
          <w:sz w:val="24"/>
          <w:szCs w:val="24"/>
          <w:lang w:val="en-ID"/>
          <w14:ligatures w14:val="none"/>
        </w:rPr>
        <w:t xml:space="preserve"> pada </w:t>
      </w:r>
      <w:proofErr w:type="spellStart"/>
      <w:r w:rsidRPr="006820F0">
        <w:rPr>
          <w:rFonts w:ascii="Calibri" w:eastAsia="Times New Roman" w:hAnsi="Calibri" w:cs="Calibri"/>
          <w:color w:val="000000"/>
          <w:kern w:val="0"/>
          <w:sz w:val="24"/>
          <w:szCs w:val="24"/>
          <w:lang w:val="en-ID"/>
          <w14:ligatures w14:val="none"/>
        </w:rPr>
        <w:t>triwulan</w:t>
      </w:r>
      <w:proofErr w:type="spellEnd"/>
      <w:r w:rsidRPr="006820F0">
        <w:rPr>
          <w:rFonts w:ascii="Calibri" w:eastAsia="Times New Roman" w:hAnsi="Calibri" w:cs="Calibri"/>
          <w:color w:val="000000"/>
          <w:kern w:val="0"/>
          <w:sz w:val="24"/>
          <w:szCs w:val="24"/>
          <w:lang w:val="en-ID"/>
          <w14:ligatures w14:val="none"/>
        </w:rPr>
        <w:t xml:space="preserve"> I-2026. </w:t>
      </w:r>
    </w:p>
    <w:p w14:paraId="5762998E" w14:textId="77777777" w:rsidR="006820F0" w:rsidRPr="006820F0" w:rsidRDefault="006820F0" w:rsidP="006820F0">
      <w:pPr>
        <w:shd w:val="clear" w:color="auto" w:fill="FFFFFF"/>
        <w:spacing w:after="0" w:line="240" w:lineRule="auto"/>
        <w:jc w:val="both"/>
        <w:rPr>
          <w:rFonts w:ascii="Calibri" w:eastAsia="Times New Roman" w:hAnsi="Calibri" w:cs="Calibri"/>
          <w:kern w:val="0"/>
          <w:sz w:val="24"/>
          <w:szCs w:val="24"/>
          <w:lang w:val="en-ID"/>
          <w14:ligatures w14:val="none"/>
        </w:rPr>
      </w:pPr>
    </w:p>
    <w:p w14:paraId="7CA9B30D" w14:textId="77777777" w:rsidR="006820F0" w:rsidRPr="006820F0" w:rsidRDefault="006820F0" w:rsidP="006820F0">
      <w:pPr>
        <w:shd w:val="clear" w:color="auto" w:fill="FFFFFF"/>
        <w:spacing w:after="0" w:line="240" w:lineRule="auto"/>
        <w:jc w:val="both"/>
        <w:rPr>
          <w:rFonts w:ascii="Calibri" w:eastAsia="Times New Roman" w:hAnsi="Calibri" w:cs="Calibri"/>
          <w:kern w:val="0"/>
          <w:sz w:val="24"/>
          <w:szCs w:val="24"/>
          <w:lang w:val="en-ID"/>
          <w14:ligatures w14:val="none"/>
        </w:rPr>
      </w:pPr>
      <w:proofErr w:type="spellStart"/>
      <w:r w:rsidRPr="006820F0">
        <w:rPr>
          <w:rFonts w:ascii="Calibri" w:eastAsia="Times New Roman" w:hAnsi="Calibri" w:cs="Calibri"/>
          <w:color w:val="000000"/>
          <w:kern w:val="0"/>
          <w:sz w:val="24"/>
          <w:szCs w:val="24"/>
          <w:lang w:val="en-ID"/>
          <w14:ligatures w14:val="none"/>
        </w:rPr>
        <w:t>Sementara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komoditas</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impor</w:t>
      </w:r>
      <w:proofErr w:type="spellEnd"/>
      <w:r w:rsidRPr="006820F0">
        <w:rPr>
          <w:rFonts w:ascii="Calibri" w:eastAsia="Times New Roman" w:hAnsi="Calibri" w:cs="Calibri"/>
          <w:color w:val="000000"/>
          <w:kern w:val="0"/>
          <w:sz w:val="24"/>
          <w:szCs w:val="24"/>
          <w:lang w:val="en-ID"/>
          <w14:ligatures w14:val="none"/>
        </w:rPr>
        <w:t xml:space="preserve"> lain yang </w:t>
      </w:r>
      <w:proofErr w:type="spellStart"/>
      <w:r w:rsidRPr="006820F0">
        <w:rPr>
          <w:rFonts w:ascii="Calibri" w:eastAsia="Times New Roman" w:hAnsi="Calibri" w:cs="Calibri"/>
          <w:color w:val="000000"/>
          <w:kern w:val="0"/>
          <w:sz w:val="24"/>
          <w:szCs w:val="24"/>
          <w:lang w:val="en-ID"/>
          <w14:ligatures w14:val="none"/>
        </w:rPr>
        <w:t>mencatatkan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kenaikan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signifikan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adalah</w:t>
      </w:r>
      <w:proofErr w:type="spellEnd"/>
      <w:r w:rsidRPr="006820F0">
        <w:rPr>
          <w:rFonts w:ascii="Calibri" w:eastAsia="Times New Roman" w:hAnsi="Calibri" w:cs="Calibri"/>
          <w:color w:val="000000"/>
          <w:kern w:val="0"/>
          <w:sz w:val="24"/>
          <w:szCs w:val="24"/>
          <w:lang w:val="en-ID"/>
          <w14:ligatures w14:val="none"/>
        </w:rPr>
        <w:t xml:space="preserve"> garam, </w:t>
      </w:r>
      <w:proofErr w:type="spellStart"/>
      <w:r w:rsidRPr="006820F0">
        <w:rPr>
          <w:rFonts w:ascii="Calibri" w:eastAsia="Times New Roman" w:hAnsi="Calibri" w:cs="Calibri"/>
          <w:color w:val="000000"/>
          <w:kern w:val="0"/>
          <w:sz w:val="24"/>
          <w:szCs w:val="24"/>
          <w:lang w:val="en-ID"/>
          <w14:ligatures w14:val="none"/>
        </w:rPr>
        <w:t>belerang</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tanah</w:t>
      </w:r>
      <w:proofErr w:type="spellEnd"/>
      <w:r w:rsidRPr="006820F0">
        <w:rPr>
          <w:rFonts w:ascii="Calibri" w:eastAsia="Times New Roman" w:hAnsi="Calibri" w:cs="Calibri"/>
          <w:color w:val="000000"/>
          <w:kern w:val="0"/>
          <w:sz w:val="24"/>
          <w:szCs w:val="24"/>
          <w:lang w:val="en-ID"/>
          <w14:ligatures w14:val="none"/>
        </w:rPr>
        <w:t xml:space="preserve">, dan batu yang naik 71,95% </w:t>
      </w:r>
      <w:proofErr w:type="spellStart"/>
      <w:r w:rsidRPr="006820F0">
        <w:rPr>
          <w:rFonts w:ascii="Calibri" w:eastAsia="Times New Roman" w:hAnsi="Calibri" w:cs="Calibri"/>
          <w:color w:val="000000"/>
          <w:kern w:val="0"/>
          <w:sz w:val="24"/>
          <w:szCs w:val="24"/>
          <w:lang w:val="en-ID"/>
          <w14:ligatures w14:val="none"/>
        </w:rPr>
        <w:t>yoy</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disusul</w:t>
      </w:r>
      <w:proofErr w:type="spellEnd"/>
      <w:r w:rsidRPr="006820F0">
        <w:rPr>
          <w:rFonts w:ascii="Calibri" w:eastAsia="Times New Roman" w:hAnsi="Calibri" w:cs="Calibri"/>
          <w:color w:val="000000"/>
          <w:kern w:val="0"/>
          <w:sz w:val="24"/>
          <w:szCs w:val="24"/>
          <w:lang w:val="en-ID"/>
          <w14:ligatures w14:val="none"/>
        </w:rPr>
        <w:t xml:space="preserve"> oleh </w:t>
      </w:r>
      <w:proofErr w:type="spellStart"/>
      <w:r w:rsidRPr="006820F0">
        <w:rPr>
          <w:rFonts w:ascii="Calibri" w:eastAsia="Times New Roman" w:hAnsi="Calibri" w:cs="Calibri"/>
          <w:color w:val="000000"/>
          <w:kern w:val="0"/>
          <w:sz w:val="24"/>
          <w:szCs w:val="24"/>
          <w:lang w:val="en-ID"/>
          <w14:ligatures w14:val="none"/>
        </w:rPr>
        <w:t>bijih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logam</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terak</w:t>
      </w:r>
      <w:proofErr w:type="spellEnd"/>
      <w:r w:rsidRPr="006820F0">
        <w:rPr>
          <w:rFonts w:ascii="Calibri" w:eastAsia="Times New Roman" w:hAnsi="Calibri" w:cs="Calibri"/>
          <w:color w:val="000000"/>
          <w:kern w:val="0"/>
          <w:sz w:val="24"/>
          <w:szCs w:val="24"/>
          <w:lang w:val="en-ID"/>
          <w14:ligatures w14:val="none"/>
        </w:rPr>
        <w:t xml:space="preserve">, dan </w:t>
      </w:r>
      <w:proofErr w:type="spellStart"/>
      <w:r w:rsidRPr="006820F0">
        <w:rPr>
          <w:rFonts w:ascii="Calibri" w:eastAsia="Times New Roman" w:hAnsi="Calibri" w:cs="Calibri"/>
          <w:color w:val="000000"/>
          <w:kern w:val="0"/>
          <w:sz w:val="24"/>
          <w:szCs w:val="24"/>
          <w:lang w:val="en-ID"/>
          <w14:ligatures w14:val="none"/>
        </w:rPr>
        <w:t>abu</w:t>
      </w:r>
      <w:proofErr w:type="spellEnd"/>
      <w:r w:rsidRPr="006820F0">
        <w:rPr>
          <w:rFonts w:ascii="Calibri" w:eastAsia="Times New Roman" w:hAnsi="Calibri" w:cs="Calibri"/>
          <w:color w:val="000000"/>
          <w:kern w:val="0"/>
          <w:sz w:val="24"/>
          <w:szCs w:val="24"/>
          <w:lang w:val="en-ID"/>
          <w14:ligatures w14:val="none"/>
        </w:rPr>
        <w:t xml:space="preserve"> yang </w:t>
      </w:r>
      <w:proofErr w:type="spellStart"/>
      <w:r w:rsidRPr="006820F0">
        <w:rPr>
          <w:rFonts w:ascii="Calibri" w:eastAsia="Times New Roman" w:hAnsi="Calibri" w:cs="Calibri"/>
          <w:color w:val="000000"/>
          <w:kern w:val="0"/>
          <w:sz w:val="24"/>
          <w:szCs w:val="24"/>
          <w:lang w:val="en-ID"/>
          <w14:ligatures w14:val="none"/>
        </w:rPr>
        <w:t>tumbuh</w:t>
      </w:r>
      <w:proofErr w:type="spellEnd"/>
      <w:r w:rsidRPr="006820F0">
        <w:rPr>
          <w:rFonts w:ascii="Calibri" w:eastAsia="Times New Roman" w:hAnsi="Calibri" w:cs="Calibri"/>
          <w:color w:val="000000"/>
          <w:kern w:val="0"/>
          <w:sz w:val="24"/>
          <w:szCs w:val="24"/>
          <w:lang w:val="en-ID"/>
          <w14:ligatures w14:val="none"/>
        </w:rPr>
        <w:t xml:space="preserve"> 60,64% </w:t>
      </w:r>
      <w:proofErr w:type="spellStart"/>
      <w:r w:rsidRPr="006820F0">
        <w:rPr>
          <w:rFonts w:ascii="Calibri" w:eastAsia="Times New Roman" w:hAnsi="Calibri" w:cs="Calibri"/>
          <w:color w:val="000000"/>
          <w:kern w:val="0"/>
          <w:sz w:val="24"/>
          <w:szCs w:val="24"/>
          <w:lang w:val="en-ID"/>
          <w14:ligatures w14:val="none"/>
        </w:rPr>
        <w:t>yoy</w:t>
      </w:r>
      <w:proofErr w:type="spellEnd"/>
      <w:r w:rsidRPr="006820F0">
        <w:rPr>
          <w:rFonts w:ascii="Calibri" w:eastAsia="Times New Roman" w:hAnsi="Calibri" w:cs="Calibri"/>
          <w:color w:val="000000"/>
          <w:kern w:val="0"/>
          <w:sz w:val="24"/>
          <w:szCs w:val="24"/>
          <w:lang w:val="en-ID"/>
          <w14:ligatures w14:val="none"/>
        </w:rPr>
        <w:t>. </w:t>
      </w:r>
    </w:p>
    <w:p w14:paraId="1546EB18" w14:textId="77777777" w:rsidR="006820F0" w:rsidRPr="006820F0" w:rsidRDefault="006820F0" w:rsidP="006820F0">
      <w:pPr>
        <w:shd w:val="clear" w:color="auto" w:fill="FFFFFF"/>
        <w:spacing w:after="0" w:line="240" w:lineRule="auto"/>
        <w:jc w:val="both"/>
        <w:rPr>
          <w:rFonts w:ascii="Calibri" w:eastAsia="Times New Roman" w:hAnsi="Calibri" w:cs="Calibri"/>
          <w:kern w:val="0"/>
          <w:sz w:val="24"/>
          <w:szCs w:val="24"/>
          <w:lang w:val="en-ID"/>
          <w14:ligatures w14:val="none"/>
        </w:rPr>
      </w:pPr>
    </w:p>
    <w:p w14:paraId="5CB5A473" w14:textId="77777777" w:rsidR="006820F0" w:rsidRPr="006820F0" w:rsidRDefault="006820F0" w:rsidP="006820F0">
      <w:pPr>
        <w:shd w:val="clear" w:color="auto" w:fill="FFFFFF"/>
        <w:spacing w:after="0" w:line="240" w:lineRule="auto"/>
        <w:jc w:val="both"/>
        <w:rPr>
          <w:rFonts w:ascii="Calibri" w:eastAsia="Times New Roman" w:hAnsi="Calibri" w:cs="Calibri"/>
          <w:kern w:val="0"/>
          <w:sz w:val="24"/>
          <w:szCs w:val="24"/>
          <w:lang w:val="en-ID"/>
          <w14:ligatures w14:val="none"/>
        </w:rPr>
      </w:pPr>
      <w:r w:rsidRPr="006820F0">
        <w:rPr>
          <w:rFonts w:ascii="Calibri" w:eastAsia="Times New Roman" w:hAnsi="Calibri" w:cs="Calibri"/>
          <w:color w:val="000000"/>
          <w:kern w:val="0"/>
          <w:sz w:val="24"/>
          <w:szCs w:val="24"/>
          <w:lang w:val="en-ID"/>
          <w14:ligatures w14:val="none"/>
        </w:rPr>
        <w:t>“</w:t>
      </w:r>
      <w:proofErr w:type="spellStart"/>
      <w:r w:rsidRPr="006820F0">
        <w:rPr>
          <w:rFonts w:ascii="Calibri" w:eastAsia="Times New Roman" w:hAnsi="Calibri" w:cs="Calibri"/>
          <w:color w:val="000000"/>
          <w:kern w:val="0"/>
          <w:sz w:val="24"/>
          <w:szCs w:val="24"/>
          <w:lang w:val="en-ID"/>
          <w14:ligatures w14:val="none"/>
        </w:rPr>
        <w:t>Kenaikan</w:t>
      </w:r>
      <w:proofErr w:type="spellEnd"/>
      <w:r w:rsidRPr="006820F0">
        <w:rPr>
          <w:rFonts w:ascii="Calibri" w:eastAsia="Times New Roman" w:hAnsi="Calibri" w:cs="Calibri"/>
          <w:color w:val="000000"/>
          <w:kern w:val="0"/>
          <w:sz w:val="24"/>
          <w:szCs w:val="24"/>
          <w:lang w:val="en-ID"/>
          <w14:ligatures w14:val="none"/>
        </w:rPr>
        <w:t xml:space="preserve"> pada </w:t>
      </w:r>
      <w:proofErr w:type="spellStart"/>
      <w:r w:rsidRPr="006820F0">
        <w:rPr>
          <w:rFonts w:ascii="Calibri" w:eastAsia="Times New Roman" w:hAnsi="Calibri" w:cs="Calibri"/>
          <w:color w:val="000000"/>
          <w:kern w:val="0"/>
          <w:sz w:val="24"/>
          <w:szCs w:val="24"/>
          <w:lang w:val="en-ID"/>
          <w14:ligatures w14:val="none"/>
        </w:rPr>
        <w:t>komoditas-komoditas</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menjadi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sinyal</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bahwa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aktivitas</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industri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domestik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sedang</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bergerak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Namun</w:t>
      </w:r>
      <w:proofErr w:type="spellEnd"/>
      <w:r w:rsidRPr="006820F0">
        <w:rPr>
          <w:rFonts w:ascii="Calibri" w:eastAsia="Times New Roman" w:hAnsi="Calibri" w:cs="Calibri"/>
          <w:color w:val="000000"/>
          <w:kern w:val="0"/>
          <w:sz w:val="24"/>
          <w:szCs w:val="24"/>
          <w:lang w:val="en-ID"/>
          <w14:ligatures w14:val="none"/>
        </w:rPr>
        <w:t xml:space="preserve"> di </w:t>
      </w:r>
      <w:proofErr w:type="spellStart"/>
      <w:r w:rsidRPr="006820F0">
        <w:rPr>
          <w:rFonts w:ascii="Calibri" w:eastAsia="Times New Roman" w:hAnsi="Calibri" w:cs="Calibri"/>
          <w:color w:val="000000"/>
          <w:kern w:val="0"/>
          <w:sz w:val="24"/>
          <w:szCs w:val="24"/>
          <w:lang w:val="en-ID"/>
          <w14:ligatures w14:val="none"/>
        </w:rPr>
        <w:t>sisi</w:t>
      </w:r>
      <w:proofErr w:type="spellEnd"/>
      <w:r w:rsidRPr="006820F0">
        <w:rPr>
          <w:rFonts w:ascii="Calibri" w:eastAsia="Times New Roman" w:hAnsi="Calibri" w:cs="Calibri"/>
          <w:color w:val="000000"/>
          <w:kern w:val="0"/>
          <w:sz w:val="24"/>
          <w:szCs w:val="24"/>
          <w:lang w:val="en-ID"/>
          <w14:ligatures w14:val="none"/>
        </w:rPr>
        <w:t xml:space="preserve"> lain, </w:t>
      </w:r>
      <w:proofErr w:type="spellStart"/>
      <w:r w:rsidRPr="006820F0">
        <w:rPr>
          <w:rFonts w:ascii="Calibri" w:eastAsia="Times New Roman" w:hAnsi="Calibri" w:cs="Calibri"/>
          <w:color w:val="000000"/>
          <w:kern w:val="0"/>
          <w:sz w:val="24"/>
          <w:szCs w:val="24"/>
          <w:lang w:val="en-ID"/>
          <w14:ligatures w14:val="none"/>
        </w:rPr>
        <w:t>tingginya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impor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bijih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logam</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mengindikasikan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pasokan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domestik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belum</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sepenuhnya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mampu</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memenuhi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kebutuhan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industri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pengolahan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dalam</w:t>
      </w:r>
      <w:proofErr w:type="spellEnd"/>
      <w:r w:rsidRPr="006820F0">
        <w:rPr>
          <w:rFonts w:ascii="Calibri" w:eastAsia="Times New Roman" w:hAnsi="Calibri" w:cs="Calibri"/>
          <w:color w:val="000000"/>
          <w:kern w:val="0"/>
          <w:sz w:val="24"/>
          <w:szCs w:val="24"/>
          <w:lang w:val="en-ID"/>
          <w14:ligatures w14:val="none"/>
        </w:rPr>
        <w:t xml:space="preserve"> negeri,” </w:t>
      </w:r>
      <w:proofErr w:type="spellStart"/>
      <w:r w:rsidRPr="006820F0">
        <w:rPr>
          <w:rFonts w:ascii="Calibri" w:eastAsia="Times New Roman" w:hAnsi="Calibri" w:cs="Calibri"/>
          <w:color w:val="000000"/>
          <w:kern w:val="0"/>
          <w:sz w:val="24"/>
          <w:szCs w:val="24"/>
          <w:lang w:val="en-ID"/>
          <w14:ligatures w14:val="none"/>
        </w:rPr>
        <w:t>ucap</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Christiantoko</w:t>
      </w:r>
      <w:proofErr w:type="spellEnd"/>
      <w:r w:rsidRPr="006820F0">
        <w:rPr>
          <w:rFonts w:ascii="Calibri" w:eastAsia="Times New Roman" w:hAnsi="Calibri" w:cs="Calibri"/>
          <w:color w:val="000000"/>
          <w:kern w:val="0"/>
          <w:sz w:val="24"/>
          <w:szCs w:val="24"/>
          <w:lang w:val="en-ID"/>
          <w14:ligatures w14:val="none"/>
        </w:rPr>
        <w:t>.</w:t>
      </w:r>
    </w:p>
    <w:p w14:paraId="3F72BA7A" w14:textId="77777777" w:rsidR="006820F0" w:rsidRPr="006820F0" w:rsidRDefault="006820F0" w:rsidP="006820F0">
      <w:pPr>
        <w:shd w:val="clear" w:color="auto" w:fill="FFFFFF"/>
        <w:spacing w:after="0" w:line="240" w:lineRule="auto"/>
        <w:jc w:val="both"/>
        <w:rPr>
          <w:rFonts w:ascii="Calibri" w:eastAsia="Times New Roman" w:hAnsi="Calibri" w:cs="Calibri"/>
          <w:kern w:val="0"/>
          <w:sz w:val="24"/>
          <w:szCs w:val="24"/>
          <w:lang w:val="en-ID"/>
          <w14:ligatures w14:val="none"/>
        </w:rPr>
      </w:pPr>
    </w:p>
    <w:p w14:paraId="2F68A6F9" w14:textId="742E525C" w:rsidR="006820F0" w:rsidRPr="00060BC1" w:rsidRDefault="006820F0"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proofErr w:type="spellStart"/>
      <w:r w:rsidRPr="006820F0">
        <w:rPr>
          <w:rFonts w:ascii="Calibri" w:eastAsia="Times New Roman" w:hAnsi="Calibri" w:cs="Calibri"/>
          <w:color w:val="000000"/>
          <w:kern w:val="0"/>
          <w:sz w:val="24"/>
          <w:szCs w:val="24"/>
          <w:lang w:val="en-ID"/>
          <w14:ligatures w14:val="none"/>
        </w:rPr>
        <w:t>Christiantoko</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menilai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kondisi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peningkatan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impor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sayangnya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tidak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diimbangi</w:t>
      </w:r>
      <w:proofErr w:type="spellEnd"/>
      <w:r w:rsidRPr="006820F0">
        <w:rPr>
          <w:rFonts w:ascii="Calibri" w:eastAsia="Times New Roman" w:hAnsi="Calibri" w:cs="Calibri"/>
          <w:color w:val="000000"/>
          <w:kern w:val="0"/>
          <w:sz w:val="24"/>
          <w:szCs w:val="24"/>
          <w:lang w:val="en-ID"/>
          <w14:ligatures w14:val="none"/>
        </w:rPr>
        <w:t xml:space="preserve"> oleh </w:t>
      </w:r>
      <w:proofErr w:type="spellStart"/>
      <w:r w:rsidRPr="006820F0">
        <w:rPr>
          <w:rFonts w:ascii="Calibri" w:eastAsia="Times New Roman" w:hAnsi="Calibri" w:cs="Calibri"/>
          <w:color w:val="000000"/>
          <w:kern w:val="0"/>
          <w:sz w:val="24"/>
          <w:szCs w:val="24"/>
          <w:lang w:val="en-ID"/>
          <w14:ligatures w14:val="none"/>
        </w:rPr>
        <w:t>kinerja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yang solid. </w:t>
      </w:r>
      <w:proofErr w:type="spellStart"/>
      <w:r w:rsidRPr="006820F0">
        <w:rPr>
          <w:rFonts w:ascii="Calibri" w:eastAsia="Times New Roman" w:hAnsi="Calibri" w:cs="Calibri"/>
          <w:color w:val="000000"/>
          <w:kern w:val="0"/>
          <w:sz w:val="24"/>
          <w:szCs w:val="24"/>
          <w:lang w:val="en-ID"/>
          <w14:ligatures w14:val="none"/>
        </w:rPr>
        <w:t>Tekanan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berat</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justru</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mendera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sektor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manufaktur</w:t>
      </w:r>
      <w:proofErr w:type="spellEnd"/>
      <w:r w:rsidRPr="006820F0">
        <w:rPr>
          <w:rFonts w:ascii="Calibri" w:eastAsia="Times New Roman" w:hAnsi="Calibri" w:cs="Calibri"/>
          <w:color w:val="000000"/>
          <w:kern w:val="0"/>
          <w:sz w:val="24"/>
          <w:szCs w:val="24"/>
          <w:lang w:val="en-ID"/>
          <w14:ligatures w14:val="none"/>
        </w:rPr>
        <w:t xml:space="preserve"> dan </w:t>
      </w:r>
      <w:proofErr w:type="spellStart"/>
      <w:r w:rsidRPr="006820F0">
        <w:rPr>
          <w:rFonts w:ascii="Calibri" w:eastAsia="Times New Roman" w:hAnsi="Calibri" w:cs="Calibri"/>
          <w:color w:val="000000"/>
          <w:kern w:val="0"/>
          <w:sz w:val="24"/>
          <w:szCs w:val="24"/>
          <w:lang w:val="en-ID"/>
          <w14:ligatures w14:val="none"/>
        </w:rPr>
        <w:t>produk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bernilai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tambah</w:t>
      </w:r>
      <w:proofErr w:type="spellEnd"/>
      <w:r w:rsidRPr="006820F0">
        <w:rPr>
          <w:rFonts w:ascii="Calibri" w:eastAsia="Times New Roman" w:hAnsi="Calibri" w:cs="Calibri"/>
          <w:color w:val="000000"/>
          <w:kern w:val="0"/>
          <w:sz w:val="24"/>
          <w:szCs w:val="24"/>
          <w:lang w:val="en-ID"/>
          <w14:ligatures w14:val="none"/>
        </w:rPr>
        <w:t xml:space="preserve"> pada </w:t>
      </w:r>
      <w:proofErr w:type="spellStart"/>
      <w:r w:rsidRPr="006820F0">
        <w:rPr>
          <w:rFonts w:ascii="Calibri" w:eastAsia="Times New Roman" w:hAnsi="Calibri" w:cs="Calibri"/>
          <w:color w:val="000000"/>
          <w:kern w:val="0"/>
          <w:sz w:val="24"/>
          <w:szCs w:val="24"/>
          <w:lang w:val="en-ID"/>
          <w14:ligatures w14:val="none"/>
        </w:rPr>
        <w:t>triwulan</w:t>
      </w:r>
      <w:proofErr w:type="spellEnd"/>
      <w:r w:rsidRPr="006820F0">
        <w:rPr>
          <w:rFonts w:ascii="Calibri" w:eastAsia="Times New Roman" w:hAnsi="Calibri" w:cs="Calibri"/>
          <w:color w:val="000000"/>
          <w:kern w:val="0"/>
          <w:sz w:val="24"/>
          <w:szCs w:val="24"/>
          <w:lang w:val="en-ID"/>
          <w14:ligatures w14:val="none"/>
        </w:rPr>
        <w:t xml:space="preserve"> I-2026. </w:t>
      </w:r>
    </w:p>
    <w:p w14:paraId="301A8CA8" w14:textId="77777777" w:rsidR="00F454B1" w:rsidRPr="006820F0" w:rsidRDefault="00F454B1" w:rsidP="006820F0">
      <w:pPr>
        <w:shd w:val="clear" w:color="auto" w:fill="FFFFFF"/>
        <w:spacing w:after="0" w:line="240" w:lineRule="auto"/>
        <w:jc w:val="both"/>
        <w:rPr>
          <w:rFonts w:ascii="Calibri" w:eastAsia="Times New Roman" w:hAnsi="Calibri" w:cs="Calibri"/>
          <w:kern w:val="0"/>
          <w:sz w:val="24"/>
          <w:szCs w:val="24"/>
          <w:lang w:val="en-ID"/>
          <w14:ligatures w14:val="none"/>
        </w:rPr>
      </w:pPr>
    </w:p>
    <w:p w14:paraId="5CDA7154" w14:textId="0592DEFA" w:rsidR="006820F0" w:rsidRPr="00060BC1" w:rsidRDefault="006820F0"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proofErr w:type="spellStart"/>
      <w:r w:rsidRPr="006820F0">
        <w:rPr>
          <w:rFonts w:ascii="Calibri" w:eastAsia="Times New Roman" w:hAnsi="Calibri" w:cs="Calibri"/>
          <w:color w:val="000000"/>
          <w:kern w:val="0"/>
          <w:sz w:val="24"/>
          <w:szCs w:val="24"/>
          <w:lang w:val="en-ID"/>
          <w14:ligatures w14:val="none"/>
        </w:rPr>
        <w:t>Penurunan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paling </w:t>
      </w:r>
      <w:proofErr w:type="spellStart"/>
      <w:r w:rsidRPr="006820F0">
        <w:rPr>
          <w:rFonts w:ascii="Calibri" w:eastAsia="Times New Roman" w:hAnsi="Calibri" w:cs="Calibri"/>
          <w:color w:val="000000"/>
          <w:kern w:val="0"/>
          <w:sz w:val="24"/>
          <w:szCs w:val="24"/>
          <w:lang w:val="en-ID"/>
          <w14:ligatures w14:val="none"/>
        </w:rPr>
        <w:t>tajam</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terjadi</w:t>
      </w:r>
      <w:proofErr w:type="spellEnd"/>
      <w:r w:rsidRPr="006820F0">
        <w:rPr>
          <w:rFonts w:ascii="Calibri" w:eastAsia="Times New Roman" w:hAnsi="Calibri" w:cs="Calibri"/>
          <w:color w:val="000000"/>
          <w:kern w:val="0"/>
          <w:sz w:val="24"/>
          <w:szCs w:val="24"/>
          <w:lang w:val="en-ID"/>
          <w14:ligatures w14:val="none"/>
        </w:rPr>
        <w:t xml:space="preserve"> pada </w:t>
      </w:r>
      <w:proofErr w:type="spellStart"/>
      <w:r w:rsidRPr="006820F0">
        <w:rPr>
          <w:rFonts w:ascii="Calibri" w:eastAsia="Times New Roman" w:hAnsi="Calibri" w:cs="Calibri"/>
          <w:color w:val="000000"/>
          <w:kern w:val="0"/>
          <w:sz w:val="24"/>
          <w:szCs w:val="24"/>
          <w:lang w:val="en-ID"/>
          <w14:ligatures w14:val="none"/>
        </w:rPr>
        <w:t>kelompok</w:t>
      </w:r>
      <w:proofErr w:type="spellEnd"/>
      <w:r w:rsidRPr="006820F0">
        <w:rPr>
          <w:rFonts w:ascii="Calibri" w:eastAsia="Times New Roman" w:hAnsi="Calibri" w:cs="Calibri"/>
          <w:color w:val="000000"/>
          <w:kern w:val="0"/>
          <w:sz w:val="24"/>
          <w:szCs w:val="24"/>
          <w:lang w:val="en-ID"/>
          <w14:ligatures w14:val="none"/>
        </w:rPr>
        <w:t xml:space="preserve"> ikan, </w:t>
      </w:r>
      <w:proofErr w:type="spellStart"/>
      <w:r w:rsidRPr="006820F0">
        <w:rPr>
          <w:rFonts w:ascii="Calibri" w:eastAsia="Times New Roman" w:hAnsi="Calibri" w:cs="Calibri"/>
          <w:color w:val="000000"/>
          <w:kern w:val="0"/>
          <w:sz w:val="24"/>
          <w:szCs w:val="24"/>
          <w:lang w:val="en-ID"/>
          <w14:ligatures w14:val="none"/>
        </w:rPr>
        <w:t>krustasea</w:t>
      </w:r>
      <w:proofErr w:type="spellEnd"/>
      <w:r w:rsidRPr="006820F0">
        <w:rPr>
          <w:rFonts w:ascii="Calibri" w:eastAsia="Times New Roman" w:hAnsi="Calibri" w:cs="Calibri"/>
          <w:color w:val="000000"/>
          <w:kern w:val="0"/>
          <w:sz w:val="24"/>
          <w:szCs w:val="24"/>
          <w:lang w:val="en-ID"/>
          <w14:ligatures w14:val="none"/>
        </w:rPr>
        <w:t xml:space="preserve">, dan </w:t>
      </w:r>
      <w:proofErr w:type="spellStart"/>
      <w:r w:rsidRPr="006820F0">
        <w:rPr>
          <w:rFonts w:ascii="Calibri" w:eastAsia="Times New Roman" w:hAnsi="Calibri" w:cs="Calibri"/>
          <w:color w:val="000000"/>
          <w:kern w:val="0"/>
          <w:sz w:val="24"/>
          <w:szCs w:val="24"/>
          <w:lang w:val="en-ID"/>
          <w14:ligatures w14:val="none"/>
        </w:rPr>
        <w:t>moluska</w:t>
      </w:r>
      <w:proofErr w:type="spellEnd"/>
      <w:r w:rsidRPr="006820F0">
        <w:rPr>
          <w:rFonts w:ascii="Calibri" w:eastAsia="Times New Roman" w:hAnsi="Calibri" w:cs="Calibri"/>
          <w:color w:val="000000"/>
          <w:kern w:val="0"/>
          <w:sz w:val="24"/>
          <w:szCs w:val="24"/>
          <w:lang w:val="en-ID"/>
          <w14:ligatures w14:val="none"/>
        </w:rPr>
        <w:t xml:space="preserve"> yang </w:t>
      </w:r>
      <w:proofErr w:type="spellStart"/>
      <w:r w:rsidRPr="006820F0">
        <w:rPr>
          <w:rFonts w:ascii="Calibri" w:eastAsia="Times New Roman" w:hAnsi="Calibri" w:cs="Calibri"/>
          <w:color w:val="000000"/>
          <w:kern w:val="0"/>
          <w:sz w:val="24"/>
          <w:szCs w:val="24"/>
          <w:lang w:val="en-ID"/>
          <w14:ligatures w14:val="none"/>
        </w:rPr>
        <w:t>anjlok</w:t>
      </w:r>
      <w:proofErr w:type="spellEnd"/>
      <w:r w:rsidRPr="006820F0">
        <w:rPr>
          <w:rFonts w:ascii="Calibri" w:eastAsia="Times New Roman" w:hAnsi="Calibri" w:cs="Calibri"/>
          <w:color w:val="000000"/>
          <w:kern w:val="0"/>
          <w:sz w:val="24"/>
          <w:szCs w:val="24"/>
          <w:lang w:val="en-ID"/>
          <w14:ligatures w14:val="none"/>
        </w:rPr>
        <w:t xml:space="preserve"> 14,8% </w:t>
      </w:r>
      <w:proofErr w:type="spellStart"/>
      <w:r w:rsidRPr="006820F0">
        <w:rPr>
          <w:rFonts w:ascii="Calibri" w:eastAsia="Times New Roman" w:hAnsi="Calibri" w:cs="Calibri"/>
          <w:color w:val="000000"/>
          <w:kern w:val="0"/>
          <w:sz w:val="24"/>
          <w:szCs w:val="24"/>
          <w:lang w:val="en-ID"/>
          <w14:ligatures w14:val="none"/>
        </w:rPr>
        <w:t>yoy</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Penurunan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disusul</w:t>
      </w:r>
      <w:proofErr w:type="spellEnd"/>
      <w:r w:rsidRPr="006820F0">
        <w:rPr>
          <w:rFonts w:ascii="Calibri" w:eastAsia="Times New Roman" w:hAnsi="Calibri" w:cs="Calibri"/>
          <w:color w:val="000000"/>
          <w:kern w:val="0"/>
          <w:sz w:val="24"/>
          <w:szCs w:val="24"/>
          <w:lang w:val="en-ID"/>
          <w14:ligatures w14:val="none"/>
        </w:rPr>
        <w:t xml:space="preserve"> oleh </w:t>
      </w:r>
      <w:proofErr w:type="spellStart"/>
      <w:r w:rsidRPr="006820F0">
        <w:rPr>
          <w:rFonts w:ascii="Calibri" w:eastAsia="Times New Roman" w:hAnsi="Calibri" w:cs="Calibri"/>
          <w:color w:val="000000"/>
          <w:kern w:val="0"/>
          <w:sz w:val="24"/>
          <w:szCs w:val="24"/>
          <w:lang w:val="en-ID"/>
          <w14:ligatures w14:val="none"/>
        </w:rPr>
        <w:t>komoditas</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karet</w:t>
      </w:r>
      <w:proofErr w:type="spellEnd"/>
      <w:r w:rsidRPr="006820F0">
        <w:rPr>
          <w:rFonts w:ascii="Calibri" w:eastAsia="Times New Roman" w:hAnsi="Calibri" w:cs="Calibri"/>
          <w:color w:val="000000"/>
          <w:kern w:val="0"/>
          <w:sz w:val="24"/>
          <w:szCs w:val="24"/>
          <w:lang w:val="en-ID"/>
          <w14:ligatures w14:val="none"/>
        </w:rPr>
        <w:t xml:space="preserve"> dan </w:t>
      </w:r>
      <w:proofErr w:type="spellStart"/>
      <w:r w:rsidRPr="006820F0">
        <w:rPr>
          <w:rFonts w:ascii="Calibri" w:eastAsia="Times New Roman" w:hAnsi="Calibri" w:cs="Calibri"/>
          <w:color w:val="000000"/>
          <w:kern w:val="0"/>
          <w:sz w:val="24"/>
          <w:szCs w:val="24"/>
          <w:lang w:val="en-ID"/>
          <w14:ligatures w14:val="none"/>
        </w:rPr>
        <w:t>barang</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karet</w:t>
      </w:r>
      <w:proofErr w:type="spellEnd"/>
      <w:r w:rsidRPr="006820F0">
        <w:rPr>
          <w:rFonts w:ascii="Calibri" w:eastAsia="Times New Roman" w:hAnsi="Calibri" w:cs="Calibri"/>
          <w:color w:val="000000"/>
          <w:kern w:val="0"/>
          <w:sz w:val="24"/>
          <w:szCs w:val="24"/>
          <w:lang w:val="en-ID"/>
          <w14:ligatures w14:val="none"/>
        </w:rPr>
        <w:t xml:space="preserve"> yang </w:t>
      </w:r>
      <w:proofErr w:type="spellStart"/>
      <w:r w:rsidRPr="006820F0">
        <w:rPr>
          <w:rFonts w:ascii="Calibri" w:eastAsia="Times New Roman" w:hAnsi="Calibri" w:cs="Calibri"/>
          <w:color w:val="000000"/>
          <w:kern w:val="0"/>
          <w:sz w:val="24"/>
          <w:szCs w:val="24"/>
          <w:lang w:val="en-ID"/>
          <w14:ligatures w14:val="none"/>
        </w:rPr>
        <w:t>merosot</w:t>
      </w:r>
      <w:proofErr w:type="spellEnd"/>
      <w:r w:rsidRPr="006820F0">
        <w:rPr>
          <w:rFonts w:ascii="Calibri" w:eastAsia="Times New Roman" w:hAnsi="Calibri" w:cs="Calibri"/>
          <w:color w:val="000000"/>
          <w:kern w:val="0"/>
          <w:sz w:val="24"/>
          <w:szCs w:val="24"/>
          <w:lang w:val="en-ID"/>
          <w14:ligatures w14:val="none"/>
        </w:rPr>
        <w:t xml:space="preserve"> 13,6% </w:t>
      </w:r>
      <w:proofErr w:type="spellStart"/>
      <w:r w:rsidRPr="006820F0">
        <w:rPr>
          <w:rFonts w:ascii="Calibri" w:eastAsia="Times New Roman" w:hAnsi="Calibri" w:cs="Calibri"/>
          <w:color w:val="000000"/>
          <w:kern w:val="0"/>
          <w:sz w:val="24"/>
          <w:szCs w:val="24"/>
          <w:lang w:val="en-ID"/>
          <w14:ligatures w14:val="none"/>
        </w:rPr>
        <w:t>yoy</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serta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kayu</w:t>
      </w:r>
      <w:proofErr w:type="spellEnd"/>
      <w:r w:rsidRPr="006820F0">
        <w:rPr>
          <w:rFonts w:ascii="Calibri" w:eastAsia="Times New Roman" w:hAnsi="Calibri" w:cs="Calibri"/>
          <w:color w:val="000000"/>
          <w:kern w:val="0"/>
          <w:sz w:val="24"/>
          <w:szCs w:val="24"/>
          <w:lang w:val="en-ID"/>
          <w14:ligatures w14:val="none"/>
        </w:rPr>
        <w:t xml:space="preserve"> dan </w:t>
      </w:r>
      <w:proofErr w:type="spellStart"/>
      <w:r w:rsidRPr="006820F0">
        <w:rPr>
          <w:rFonts w:ascii="Calibri" w:eastAsia="Times New Roman" w:hAnsi="Calibri" w:cs="Calibri"/>
          <w:color w:val="000000"/>
          <w:kern w:val="0"/>
          <w:sz w:val="24"/>
          <w:szCs w:val="24"/>
          <w:lang w:val="en-ID"/>
          <w14:ligatures w14:val="none"/>
        </w:rPr>
        <w:t>barang</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kayu</w:t>
      </w:r>
      <w:proofErr w:type="spellEnd"/>
      <w:r w:rsidRPr="006820F0">
        <w:rPr>
          <w:rFonts w:ascii="Calibri" w:eastAsia="Times New Roman" w:hAnsi="Calibri" w:cs="Calibri"/>
          <w:color w:val="000000"/>
          <w:kern w:val="0"/>
          <w:sz w:val="24"/>
          <w:szCs w:val="24"/>
          <w:lang w:val="en-ID"/>
          <w14:ligatures w14:val="none"/>
        </w:rPr>
        <w:t xml:space="preserve"> yang </w:t>
      </w:r>
      <w:proofErr w:type="spellStart"/>
      <w:r w:rsidRPr="006820F0">
        <w:rPr>
          <w:rFonts w:ascii="Calibri" w:eastAsia="Times New Roman" w:hAnsi="Calibri" w:cs="Calibri"/>
          <w:color w:val="000000"/>
          <w:kern w:val="0"/>
          <w:sz w:val="24"/>
          <w:szCs w:val="24"/>
          <w:lang w:val="en-ID"/>
          <w14:ligatures w14:val="none"/>
        </w:rPr>
        <w:t>turun</w:t>
      </w:r>
      <w:proofErr w:type="spellEnd"/>
      <w:r w:rsidRPr="006820F0">
        <w:rPr>
          <w:rFonts w:ascii="Calibri" w:eastAsia="Times New Roman" w:hAnsi="Calibri" w:cs="Calibri"/>
          <w:color w:val="000000"/>
          <w:kern w:val="0"/>
          <w:sz w:val="24"/>
          <w:szCs w:val="24"/>
          <w:lang w:val="en-ID"/>
          <w14:ligatures w14:val="none"/>
        </w:rPr>
        <w:t xml:space="preserve"> 13,25% </w:t>
      </w:r>
      <w:proofErr w:type="spellStart"/>
      <w:r w:rsidRPr="006820F0">
        <w:rPr>
          <w:rFonts w:ascii="Calibri" w:eastAsia="Times New Roman" w:hAnsi="Calibri" w:cs="Calibri"/>
          <w:color w:val="000000"/>
          <w:kern w:val="0"/>
          <w:sz w:val="24"/>
          <w:szCs w:val="24"/>
          <w:lang w:val="en-ID"/>
          <w14:ligatures w14:val="none"/>
        </w:rPr>
        <w:t>yoy</w:t>
      </w:r>
      <w:proofErr w:type="spellEnd"/>
      <w:r w:rsidRPr="006820F0">
        <w:rPr>
          <w:rFonts w:ascii="Calibri" w:eastAsia="Times New Roman" w:hAnsi="Calibri" w:cs="Calibri"/>
          <w:color w:val="000000"/>
          <w:kern w:val="0"/>
          <w:sz w:val="24"/>
          <w:szCs w:val="24"/>
          <w:lang w:val="en-ID"/>
          <w14:ligatures w14:val="none"/>
        </w:rPr>
        <w:t>.</w:t>
      </w:r>
    </w:p>
    <w:p w14:paraId="6E80DD68" w14:textId="77777777" w:rsidR="00F454B1" w:rsidRPr="006820F0" w:rsidRDefault="00F454B1" w:rsidP="006820F0">
      <w:pPr>
        <w:shd w:val="clear" w:color="auto" w:fill="FFFFFF"/>
        <w:spacing w:after="0" w:line="240" w:lineRule="auto"/>
        <w:jc w:val="both"/>
        <w:rPr>
          <w:rFonts w:ascii="Calibri" w:eastAsia="Times New Roman" w:hAnsi="Calibri" w:cs="Calibri"/>
          <w:kern w:val="0"/>
          <w:sz w:val="24"/>
          <w:szCs w:val="24"/>
          <w:lang w:val="en-ID"/>
          <w14:ligatures w14:val="none"/>
        </w:rPr>
      </w:pPr>
    </w:p>
    <w:p w14:paraId="433A794F" w14:textId="0F8D81E2" w:rsidR="006820F0" w:rsidRPr="00060BC1" w:rsidRDefault="006820F0"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proofErr w:type="spellStart"/>
      <w:r w:rsidRPr="006820F0">
        <w:rPr>
          <w:rFonts w:ascii="Calibri" w:eastAsia="Times New Roman" w:hAnsi="Calibri" w:cs="Calibri"/>
          <w:color w:val="000000"/>
          <w:kern w:val="0"/>
          <w:sz w:val="24"/>
          <w:szCs w:val="24"/>
          <w:lang w:val="en-ID"/>
          <w14:ligatures w14:val="none"/>
        </w:rPr>
        <w:lastRenderedPageBreak/>
        <w:t>Secara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khusus</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anjloknya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sektor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perikanan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dipengaruhi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kuat</w:t>
      </w:r>
      <w:proofErr w:type="spellEnd"/>
      <w:r w:rsidRPr="006820F0">
        <w:rPr>
          <w:rFonts w:ascii="Calibri" w:eastAsia="Times New Roman" w:hAnsi="Calibri" w:cs="Calibri"/>
          <w:color w:val="000000"/>
          <w:kern w:val="0"/>
          <w:sz w:val="24"/>
          <w:szCs w:val="24"/>
          <w:lang w:val="en-ID"/>
          <w14:ligatures w14:val="none"/>
        </w:rPr>
        <w:t xml:space="preserve"> oleh </w:t>
      </w:r>
      <w:proofErr w:type="spellStart"/>
      <w:r w:rsidRPr="006820F0">
        <w:rPr>
          <w:rFonts w:ascii="Calibri" w:eastAsia="Times New Roman" w:hAnsi="Calibri" w:cs="Calibri"/>
          <w:color w:val="000000"/>
          <w:kern w:val="0"/>
          <w:sz w:val="24"/>
          <w:szCs w:val="24"/>
          <w:lang w:val="en-ID"/>
          <w14:ligatures w14:val="none"/>
        </w:rPr>
        <w:t>hambatan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akses</w:t>
      </w:r>
      <w:proofErr w:type="spellEnd"/>
      <w:r w:rsidRPr="006820F0">
        <w:rPr>
          <w:rFonts w:ascii="Calibri" w:eastAsia="Times New Roman" w:hAnsi="Calibri" w:cs="Calibri"/>
          <w:color w:val="000000"/>
          <w:kern w:val="0"/>
          <w:sz w:val="24"/>
          <w:szCs w:val="24"/>
          <w:lang w:val="en-ID"/>
          <w14:ligatures w14:val="none"/>
        </w:rPr>
        <w:t xml:space="preserve"> pasar </w:t>
      </w:r>
      <w:proofErr w:type="spellStart"/>
      <w:r w:rsidRPr="006820F0">
        <w:rPr>
          <w:rFonts w:ascii="Calibri" w:eastAsia="Times New Roman" w:hAnsi="Calibri" w:cs="Calibri"/>
          <w:color w:val="000000"/>
          <w:kern w:val="0"/>
          <w:sz w:val="24"/>
          <w:szCs w:val="24"/>
          <w:lang w:val="en-ID"/>
          <w14:ligatures w14:val="none"/>
        </w:rPr>
        <w:t>ke</w:t>
      </w:r>
      <w:proofErr w:type="spellEnd"/>
      <w:r w:rsidRPr="006820F0">
        <w:rPr>
          <w:rFonts w:ascii="Calibri" w:eastAsia="Times New Roman" w:hAnsi="Calibri" w:cs="Calibri"/>
          <w:color w:val="000000"/>
          <w:kern w:val="0"/>
          <w:sz w:val="24"/>
          <w:szCs w:val="24"/>
          <w:lang w:val="en-ID"/>
          <w14:ligatures w14:val="none"/>
        </w:rPr>
        <w:t xml:space="preserve"> Amerika </w:t>
      </w:r>
      <w:proofErr w:type="spellStart"/>
      <w:r w:rsidRPr="006820F0">
        <w:rPr>
          <w:rFonts w:ascii="Calibri" w:eastAsia="Times New Roman" w:hAnsi="Calibri" w:cs="Calibri"/>
          <w:color w:val="000000"/>
          <w:kern w:val="0"/>
          <w:sz w:val="24"/>
          <w:szCs w:val="24"/>
          <w:lang w:val="en-ID"/>
          <w14:ligatures w14:val="none"/>
        </w:rPr>
        <w:t>Serikat</w:t>
      </w:r>
      <w:proofErr w:type="spellEnd"/>
      <w:r w:rsidRPr="006820F0">
        <w:rPr>
          <w:rFonts w:ascii="Calibri" w:eastAsia="Times New Roman" w:hAnsi="Calibri" w:cs="Calibri"/>
          <w:color w:val="000000"/>
          <w:kern w:val="0"/>
          <w:sz w:val="24"/>
          <w:szCs w:val="24"/>
          <w:lang w:val="en-ID"/>
          <w14:ligatures w14:val="none"/>
        </w:rPr>
        <w:t xml:space="preserve"> (AS). </w:t>
      </w:r>
      <w:proofErr w:type="spellStart"/>
      <w:r w:rsidRPr="006820F0">
        <w:rPr>
          <w:rFonts w:ascii="Calibri" w:eastAsia="Times New Roman" w:hAnsi="Calibri" w:cs="Calibri"/>
          <w:color w:val="000000"/>
          <w:kern w:val="0"/>
          <w:sz w:val="24"/>
          <w:szCs w:val="24"/>
          <w:lang w:val="en-ID"/>
          <w14:ligatures w14:val="none"/>
        </w:rPr>
        <w:t>Penolakan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terjadi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setelah</w:t>
      </w:r>
      <w:proofErr w:type="spellEnd"/>
      <w:r w:rsidRPr="006820F0">
        <w:rPr>
          <w:rFonts w:ascii="Calibri" w:eastAsia="Times New Roman" w:hAnsi="Calibri" w:cs="Calibri"/>
          <w:color w:val="000000"/>
          <w:kern w:val="0"/>
          <w:sz w:val="24"/>
          <w:szCs w:val="24"/>
          <w:lang w:val="en-ID"/>
          <w14:ligatures w14:val="none"/>
        </w:rPr>
        <w:t xml:space="preserve"> Food and Drug Administration (FDA) AS </w:t>
      </w:r>
      <w:proofErr w:type="spellStart"/>
      <w:r w:rsidRPr="006820F0">
        <w:rPr>
          <w:rFonts w:ascii="Calibri" w:eastAsia="Times New Roman" w:hAnsi="Calibri" w:cs="Calibri"/>
          <w:color w:val="000000"/>
          <w:kern w:val="0"/>
          <w:sz w:val="24"/>
          <w:szCs w:val="24"/>
          <w:lang w:val="en-ID"/>
          <w14:ligatures w14:val="none"/>
        </w:rPr>
        <w:t>menemukan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kandungan</w:t>
      </w:r>
      <w:proofErr w:type="spellEnd"/>
      <w:r w:rsidRPr="006820F0">
        <w:rPr>
          <w:rFonts w:ascii="Calibri" w:eastAsia="Times New Roman" w:hAnsi="Calibri" w:cs="Calibri"/>
          <w:color w:val="000000"/>
          <w:kern w:val="0"/>
          <w:sz w:val="24"/>
          <w:szCs w:val="24"/>
          <w:lang w:val="en-ID"/>
          <w14:ligatures w14:val="none"/>
        </w:rPr>
        <w:t xml:space="preserve"> cesium-137 (Cs-137) pada 18 </w:t>
      </w:r>
      <w:proofErr w:type="spellStart"/>
      <w:r w:rsidRPr="006820F0">
        <w:rPr>
          <w:rFonts w:ascii="Calibri" w:eastAsia="Times New Roman" w:hAnsi="Calibri" w:cs="Calibri"/>
          <w:color w:val="000000"/>
          <w:kern w:val="0"/>
          <w:sz w:val="24"/>
          <w:szCs w:val="24"/>
          <w:lang w:val="en-ID"/>
          <w14:ligatures w14:val="none"/>
        </w:rPr>
        <w:t>peti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kemas</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udang</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asal</w:t>
      </w:r>
      <w:proofErr w:type="spellEnd"/>
      <w:r w:rsidRPr="006820F0">
        <w:rPr>
          <w:rFonts w:ascii="Calibri" w:eastAsia="Times New Roman" w:hAnsi="Calibri" w:cs="Calibri"/>
          <w:color w:val="000000"/>
          <w:kern w:val="0"/>
          <w:sz w:val="24"/>
          <w:szCs w:val="24"/>
          <w:lang w:val="en-ID"/>
          <w14:ligatures w14:val="none"/>
        </w:rPr>
        <w:t xml:space="preserve"> Indonesia. </w:t>
      </w:r>
    </w:p>
    <w:p w14:paraId="42BC84C2" w14:textId="77777777" w:rsidR="00F454B1" w:rsidRPr="006820F0" w:rsidRDefault="00F454B1" w:rsidP="006820F0">
      <w:pPr>
        <w:shd w:val="clear" w:color="auto" w:fill="FFFFFF"/>
        <w:spacing w:after="0" w:line="240" w:lineRule="auto"/>
        <w:jc w:val="both"/>
        <w:rPr>
          <w:rFonts w:ascii="Calibri" w:eastAsia="Times New Roman" w:hAnsi="Calibri" w:cs="Calibri"/>
          <w:kern w:val="0"/>
          <w:sz w:val="24"/>
          <w:szCs w:val="24"/>
          <w:lang w:val="en-ID"/>
          <w14:ligatures w14:val="none"/>
        </w:rPr>
      </w:pPr>
    </w:p>
    <w:p w14:paraId="354CA4B7" w14:textId="7D2BACB4" w:rsidR="006820F0" w:rsidRPr="006820F0" w:rsidRDefault="006820F0" w:rsidP="006820F0">
      <w:pPr>
        <w:shd w:val="clear" w:color="auto" w:fill="FFFFFF"/>
        <w:spacing w:after="0" w:line="240" w:lineRule="auto"/>
        <w:jc w:val="both"/>
        <w:rPr>
          <w:rFonts w:ascii="Calibri" w:eastAsia="Times New Roman" w:hAnsi="Calibri" w:cs="Calibri"/>
          <w:kern w:val="0"/>
          <w:sz w:val="24"/>
          <w:szCs w:val="24"/>
          <w:lang w:val="en-ID"/>
          <w14:ligatures w14:val="none"/>
        </w:rPr>
      </w:pPr>
      <w:r w:rsidRPr="006820F0">
        <w:rPr>
          <w:rFonts w:ascii="Calibri" w:eastAsia="Times New Roman" w:hAnsi="Calibri" w:cs="Calibri"/>
          <w:color w:val="000000"/>
          <w:kern w:val="0"/>
          <w:sz w:val="24"/>
          <w:szCs w:val="24"/>
          <w:lang w:val="en-ID"/>
          <w14:ligatures w14:val="none"/>
        </w:rPr>
        <w:t>“</w:t>
      </w:r>
      <w:proofErr w:type="spellStart"/>
      <w:r w:rsidRPr="006820F0">
        <w:rPr>
          <w:rFonts w:ascii="Calibri" w:eastAsia="Times New Roman" w:hAnsi="Calibri" w:cs="Calibri"/>
          <w:color w:val="000000"/>
          <w:kern w:val="0"/>
          <w:sz w:val="24"/>
          <w:szCs w:val="24"/>
          <w:lang w:val="en-ID"/>
          <w14:ligatures w14:val="none"/>
        </w:rPr>
        <w:t>Kasus</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menjadi</w:t>
      </w:r>
      <w:proofErr w:type="spellEnd"/>
      <w:r w:rsidRPr="006820F0">
        <w:rPr>
          <w:rFonts w:ascii="Calibri" w:eastAsia="Times New Roman" w:hAnsi="Calibri" w:cs="Calibri"/>
          <w:color w:val="000000"/>
          <w:kern w:val="0"/>
          <w:sz w:val="24"/>
          <w:szCs w:val="24"/>
          <w:lang w:val="en-ID"/>
          <w14:ligatures w14:val="none"/>
        </w:rPr>
        <w:t xml:space="preserve"> alarm </w:t>
      </w:r>
      <w:proofErr w:type="spellStart"/>
      <w:r w:rsidRPr="006820F0">
        <w:rPr>
          <w:rFonts w:ascii="Calibri" w:eastAsia="Times New Roman" w:hAnsi="Calibri" w:cs="Calibri"/>
          <w:color w:val="000000"/>
          <w:kern w:val="0"/>
          <w:sz w:val="24"/>
          <w:szCs w:val="24"/>
          <w:lang w:val="en-ID"/>
          <w14:ligatures w14:val="none"/>
        </w:rPr>
        <w:t>keras</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bagi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pelaku</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industri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bahwa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pembenahan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standar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keamanan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pangan</w:t>
      </w:r>
      <w:proofErr w:type="spellEnd"/>
      <w:r w:rsidRPr="006820F0">
        <w:rPr>
          <w:rFonts w:ascii="Calibri" w:eastAsia="Times New Roman" w:hAnsi="Calibri" w:cs="Calibri"/>
          <w:color w:val="000000"/>
          <w:kern w:val="0"/>
          <w:sz w:val="24"/>
          <w:szCs w:val="24"/>
          <w:lang w:val="en-ID"/>
          <w14:ligatures w14:val="none"/>
        </w:rPr>
        <w:t xml:space="preserve"> dan </w:t>
      </w:r>
      <w:proofErr w:type="spellStart"/>
      <w:r w:rsidRPr="006820F0">
        <w:rPr>
          <w:rFonts w:ascii="Calibri" w:eastAsia="Times New Roman" w:hAnsi="Calibri" w:cs="Calibri"/>
          <w:color w:val="000000"/>
          <w:kern w:val="0"/>
          <w:sz w:val="24"/>
          <w:szCs w:val="24"/>
          <w:lang w:val="en-ID"/>
          <w14:ligatures w14:val="none"/>
        </w:rPr>
        <w:t>mutu</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mutlak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diperlukan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jika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tidak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ingin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kehilangan</w:t>
      </w:r>
      <w:proofErr w:type="spellEnd"/>
      <w:r w:rsidRPr="006820F0">
        <w:rPr>
          <w:rFonts w:ascii="Calibri" w:eastAsia="Times New Roman" w:hAnsi="Calibri" w:cs="Calibri"/>
          <w:color w:val="000000"/>
          <w:kern w:val="0"/>
          <w:sz w:val="24"/>
          <w:szCs w:val="24"/>
          <w:lang w:val="en-ID"/>
          <w14:ligatures w14:val="none"/>
        </w:rPr>
        <w:t xml:space="preserve"> pasar </w:t>
      </w:r>
      <w:proofErr w:type="spellStart"/>
      <w:r w:rsidRPr="006820F0">
        <w:rPr>
          <w:rFonts w:ascii="Calibri" w:eastAsia="Times New Roman" w:hAnsi="Calibri" w:cs="Calibri"/>
          <w:color w:val="000000"/>
          <w:kern w:val="0"/>
          <w:sz w:val="24"/>
          <w:szCs w:val="24"/>
          <w:lang w:val="en-ID"/>
          <w14:ligatures w14:val="none"/>
        </w:rPr>
        <w:t>utama</w:t>
      </w:r>
      <w:proofErr w:type="spellEnd"/>
      <w:r w:rsidRPr="006820F0">
        <w:rPr>
          <w:rFonts w:ascii="Calibri" w:eastAsia="Times New Roman" w:hAnsi="Calibri" w:cs="Calibri"/>
          <w:color w:val="000000"/>
          <w:kern w:val="0"/>
          <w:sz w:val="24"/>
          <w:szCs w:val="24"/>
          <w:lang w:val="en-ID"/>
          <w14:ligatures w14:val="none"/>
        </w:rPr>
        <w:t xml:space="preserve"> yang </w:t>
      </w:r>
      <w:proofErr w:type="spellStart"/>
      <w:r w:rsidRPr="006820F0">
        <w:rPr>
          <w:rFonts w:ascii="Calibri" w:eastAsia="Times New Roman" w:hAnsi="Calibri" w:cs="Calibri"/>
          <w:color w:val="000000"/>
          <w:kern w:val="0"/>
          <w:sz w:val="24"/>
          <w:szCs w:val="24"/>
          <w:lang w:val="en-ID"/>
          <w14:ligatures w14:val="none"/>
        </w:rPr>
        <w:t>bernilai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miliaran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dolar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tegas</w:t>
      </w:r>
      <w:r w:rsidR="00F454B1" w:rsidRPr="00060BC1">
        <w:rPr>
          <w:rFonts w:ascii="Calibri" w:eastAsia="Times New Roman" w:hAnsi="Calibri" w:cs="Calibri"/>
          <w:color w:val="000000"/>
          <w:kern w:val="0"/>
          <w:sz w:val="24"/>
          <w:szCs w:val="24"/>
          <w:lang w:val="en-ID"/>
          <w14:ligatures w14:val="none"/>
        </w:rPr>
        <w:t>nya</w:t>
      </w:r>
      <w:proofErr w:type="spellEnd"/>
      <w:r w:rsidRPr="006820F0">
        <w:rPr>
          <w:rFonts w:ascii="Calibri" w:eastAsia="Times New Roman" w:hAnsi="Calibri" w:cs="Calibri"/>
          <w:color w:val="000000"/>
          <w:kern w:val="0"/>
          <w:sz w:val="24"/>
          <w:szCs w:val="24"/>
          <w:lang w:val="en-ID"/>
          <w14:ligatures w14:val="none"/>
        </w:rPr>
        <w:t>. </w:t>
      </w:r>
    </w:p>
    <w:p w14:paraId="5857D23A" w14:textId="77777777" w:rsidR="006820F0" w:rsidRPr="006820F0" w:rsidRDefault="006820F0" w:rsidP="006820F0">
      <w:pPr>
        <w:shd w:val="clear" w:color="auto" w:fill="FFFFFF"/>
        <w:spacing w:after="0" w:line="240" w:lineRule="auto"/>
        <w:jc w:val="both"/>
        <w:rPr>
          <w:rFonts w:ascii="Calibri" w:eastAsia="Times New Roman" w:hAnsi="Calibri" w:cs="Calibri"/>
          <w:kern w:val="0"/>
          <w:sz w:val="24"/>
          <w:szCs w:val="24"/>
          <w:lang w:val="en-ID"/>
          <w14:ligatures w14:val="none"/>
        </w:rPr>
      </w:pPr>
    </w:p>
    <w:p w14:paraId="3C28DB6E" w14:textId="60BACEA6" w:rsidR="006820F0" w:rsidRPr="00060BC1" w:rsidRDefault="006820F0" w:rsidP="006820F0">
      <w:pPr>
        <w:shd w:val="clear" w:color="auto" w:fill="FFFFFF"/>
        <w:spacing w:after="0" w:line="240" w:lineRule="auto"/>
        <w:jc w:val="both"/>
        <w:rPr>
          <w:rFonts w:ascii="Calibri" w:eastAsia="Times New Roman" w:hAnsi="Calibri" w:cs="Calibri"/>
          <w:color w:val="000000"/>
          <w:kern w:val="0"/>
          <w:sz w:val="24"/>
          <w:szCs w:val="24"/>
          <w:lang w:val="en-ID"/>
          <w14:ligatures w14:val="none"/>
        </w:rPr>
      </w:pPr>
      <w:proofErr w:type="spellStart"/>
      <w:r w:rsidRPr="006820F0">
        <w:rPr>
          <w:rFonts w:ascii="Calibri" w:eastAsia="Times New Roman" w:hAnsi="Calibri" w:cs="Calibri"/>
          <w:color w:val="000000"/>
          <w:kern w:val="0"/>
          <w:sz w:val="24"/>
          <w:szCs w:val="24"/>
          <w:lang w:val="en-ID"/>
          <w14:ligatures w14:val="none"/>
        </w:rPr>
        <w:t>Menghadapi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situasi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ini</w:t>
      </w:r>
      <w:proofErr w:type="spellEnd"/>
      <w:r w:rsidRPr="006820F0">
        <w:rPr>
          <w:rFonts w:ascii="Calibri" w:eastAsia="Times New Roman" w:hAnsi="Calibri" w:cs="Calibri"/>
          <w:color w:val="000000"/>
          <w:kern w:val="0"/>
          <w:sz w:val="24"/>
          <w:szCs w:val="24"/>
          <w:lang w:val="en-ID"/>
          <w14:ligatures w14:val="none"/>
        </w:rPr>
        <w:t xml:space="preserve">, NEXT Indonesia </w:t>
      </w:r>
      <w:proofErr w:type="spellStart"/>
      <w:r w:rsidRPr="006820F0">
        <w:rPr>
          <w:rFonts w:ascii="Calibri" w:eastAsia="Times New Roman" w:hAnsi="Calibri" w:cs="Calibri"/>
          <w:color w:val="000000"/>
          <w:kern w:val="0"/>
          <w:sz w:val="24"/>
          <w:szCs w:val="24"/>
          <w:lang w:val="en-ID"/>
          <w14:ligatures w14:val="none"/>
        </w:rPr>
        <w:t>Center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mendorong</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pemerintah</w:t>
      </w:r>
      <w:proofErr w:type="spellEnd"/>
      <w:r w:rsidRPr="006820F0">
        <w:rPr>
          <w:rFonts w:ascii="Calibri" w:eastAsia="Times New Roman" w:hAnsi="Calibri" w:cs="Calibri"/>
          <w:color w:val="000000"/>
          <w:kern w:val="0"/>
          <w:sz w:val="24"/>
          <w:szCs w:val="24"/>
          <w:lang w:val="en-ID"/>
          <w14:ligatures w14:val="none"/>
        </w:rPr>
        <w:t xml:space="preserve"> dan </w:t>
      </w:r>
      <w:proofErr w:type="spellStart"/>
      <w:r w:rsidRPr="006820F0">
        <w:rPr>
          <w:rFonts w:ascii="Calibri" w:eastAsia="Times New Roman" w:hAnsi="Calibri" w:cs="Calibri"/>
          <w:color w:val="000000"/>
          <w:kern w:val="0"/>
          <w:sz w:val="24"/>
          <w:szCs w:val="24"/>
          <w:lang w:val="en-ID"/>
          <w14:ligatures w14:val="none"/>
        </w:rPr>
        <w:t>pelaku</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usaha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untuk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melihat</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pelemahan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bersih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bukan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sekadar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persoalan</w:t>
      </w:r>
      <w:proofErr w:type="spellEnd"/>
      <w:r w:rsidRPr="006820F0">
        <w:rPr>
          <w:rFonts w:ascii="Calibri" w:eastAsia="Times New Roman" w:hAnsi="Calibri" w:cs="Calibri"/>
          <w:color w:val="000000"/>
          <w:kern w:val="0"/>
          <w:sz w:val="24"/>
          <w:szCs w:val="24"/>
          <w:lang w:val="en-ID"/>
          <w14:ligatures w14:val="none"/>
        </w:rPr>
        <w:t xml:space="preserve"> naik-</w:t>
      </w:r>
      <w:proofErr w:type="spellStart"/>
      <w:r w:rsidRPr="006820F0">
        <w:rPr>
          <w:rFonts w:ascii="Calibri" w:eastAsia="Times New Roman" w:hAnsi="Calibri" w:cs="Calibri"/>
          <w:color w:val="000000"/>
          <w:kern w:val="0"/>
          <w:sz w:val="24"/>
          <w:szCs w:val="24"/>
          <w:lang w:val="en-ID"/>
          <w14:ligatures w14:val="none"/>
        </w:rPr>
        <w:t>turunnya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angka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perdagangan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jangka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pendek</w:t>
      </w:r>
      <w:proofErr w:type="spellEnd"/>
      <w:r w:rsidRPr="006820F0">
        <w:rPr>
          <w:rFonts w:ascii="Calibri" w:eastAsia="Times New Roman" w:hAnsi="Calibri" w:cs="Calibri"/>
          <w:color w:val="000000"/>
          <w:kern w:val="0"/>
          <w:sz w:val="24"/>
          <w:szCs w:val="24"/>
          <w:lang w:val="en-ID"/>
          <w14:ligatures w14:val="none"/>
        </w:rPr>
        <w:t xml:space="preserve">. Agenda </w:t>
      </w:r>
      <w:proofErr w:type="spellStart"/>
      <w:r w:rsidRPr="006820F0">
        <w:rPr>
          <w:rFonts w:ascii="Calibri" w:eastAsia="Times New Roman" w:hAnsi="Calibri" w:cs="Calibri"/>
          <w:color w:val="000000"/>
          <w:kern w:val="0"/>
          <w:sz w:val="24"/>
          <w:szCs w:val="24"/>
          <w:lang w:val="en-ID"/>
          <w14:ligatures w14:val="none"/>
        </w:rPr>
        <w:t>memperkuat</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bersih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harus</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ditempatkan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sebagai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bagian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mendasar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dari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transformasi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ekonomi</w:t>
      </w:r>
      <w:proofErr w:type="spellEnd"/>
      <w:r w:rsidRPr="006820F0">
        <w:rPr>
          <w:rFonts w:ascii="Calibri" w:eastAsia="Times New Roman" w:hAnsi="Calibri" w:cs="Calibri"/>
          <w:color w:val="000000"/>
          <w:kern w:val="0"/>
          <w:sz w:val="24"/>
          <w:szCs w:val="24"/>
          <w:lang w:val="en-ID"/>
          <w14:ligatures w14:val="none"/>
        </w:rPr>
        <w:t xml:space="preserve"> yang </w:t>
      </w:r>
      <w:proofErr w:type="spellStart"/>
      <w:r w:rsidRPr="006820F0">
        <w:rPr>
          <w:rFonts w:ascii="Calibri" w:eastAsia="Times New Roman" w:hAnsi="Calibri" w:cs="Calibri"/>
          <w:color w:val="000000"/>
          <w:kern w:val="0"/>
          <w:sz w:val="24"/>
          <w:szCs w:val="24"/>
          <w:lang w:val="en-ID"/>
          <w14:ligatures w14:val="none"/>
        </w:rPr>
        <w:t>lebih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luas</w:t>
      </w:r>
      <w:proofErr w:type="spellEnd"/>
      <w:r w:rsidRPr="006820F0">
        <w:rPr>
          <w:rFonts w:ascii="Calibri" w:eastAsia="Times New Roman" w:hAnsi="Calibri" w:cs="Calibri"/>
          <w:color w:val="000000"/>
          <w:kern w:val="0"/>
          <w:sz w:val="24"/>
          <w:szCs w:val="24"/>
          <w:lang w:val="en-ID"/>
          <w14:ligatures w14:val="none"/>
        </w:rPr>
        <w:t>.</w:t>
      </w:r>
    </w:p>
    <w:p w14:paraId="7996977C" w14:textId="77777777" w:rsidR="00F454B1" w:rsidRPr="006820F0" w:rsidRDefault="00F454B1" w:rsidP="006820F0">
      <w:pPr>
        <w:shd w:val="clear" w:color="auto" w:fill="FFFFFF"/>
        <w:spacing w:after="0" w:line="240" w:lineRule="auto"/>
        <w:jc w:val="both"/>
        <w:rPr>
          <w:rFonts w:ascii="Calibri" w:eastAsia="Times New Roman" w:hAnsi="Calibri" w:cs="Calibri"/>
          <w:kern w:val="0"/>
          <w:sz w:val="24"/>
          <w:szCs w:val="24"/>
          <w:lang w:val="en-ID"/>
          <w14:ligatures w14:val="none"/>
        </w:rPr>
      </w:pPr>
    </w:p>
    <w:p w14:paraId="0676D512" w14:textId="77777777" w:rsidR="006820F0" w:rsidRPr="006820F0" w:rsidRDefault="006820F0" w:rsidP="006820F0">
      <w:pPr>
        <w:shd w:val="clear" w:color="auto" w:fill="FFFFFF"/>
        <w:spacing w:after="0" w:line="240" w:lineRule="auto"/>
        <w:jc w:val="both"/>
        <w:rPr>
          <w:rFonts w:ascii="Calibri" w:eastAsia="Times New Roman" w:hAnsi="Calibri" w:cs="Calibri"/>
          <w:kern w:val="0"/>
          <w:sz w:val="24"/>
          <w:szCs w:val="24"/>
          <w:lang w:val="en-ID"/>
          <w14:ligatures w14:val="none"/>
        </w:rPr>
      </w:pPr>
      <w:r w:rsidRPr="006820F0">
        <w:rPr>
          <w:rFonts w:ascii="Calibri" w:eastAsia="Times New Roman" w:hAnsi="Calibri" w:cs="Calibri"/>
          <w:color w:val="000000"/>
          <w:kern w:val="0"/>
          <w:sz w:val="24"/>
          <w:szCs w:val="24"/>
          <w:lang w:val="en-ID"/>
          <w14:ligatures w14:val="none"/>
        </w:rPr>
        <w:t xml:space="preserve">“Langkah </w:t>
      </w:r>
      <w:proofErr w:type="spellStart"/>
      <w:r w:rsidRPr="006820F0">
        <w:rPr>
          <w:rFonts w:ascii="Calibri" w:eastAsia="Times New Roman" w:hAnsi="Calibri" w:cs="Calibri"/>
          <w:color w:val="000000"/>
          <w:kern w:val="0"/>
          <w:sz w:val="24"/>
          <w:szCs w:val="24"/>
          <w:lang w:val="en-ID"/>
          <w14:ligatures w14:val="none"/>
        </w:rPr>
        <w:t>penguatan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ke</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depan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perlu</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difokuskan</w:t>
      </w:r>
      <w:proofErr w:type="spellEnd"/>
      <w:r w:rsidRPr="006820F0">
        <w:rPr>
          <w:rFonts w:ascii="Calibri" w:eastAsia="Times New Roman" w:hAnsi="Calibri" w:cs="Calibri"/>
          <w:color w:val="000000"/>
          <w:kern w:val="0"/>
          <w:sz w:val="24"/>
          <w:szCs w:val="24"/>
          <w:lang w:val="en-ID"/>
          <w14:ligatures w14:val="none"/>
        </w:rPr>
        <w:t xml:space="preserve"> pada </w:t>
      </w:r>
      <w:proofErr w:type="spellStart"/>
      <w:r w:rsidRPr="006820F0">
        <w:rPr>
          <w:rFonts w:ascii="Calibri" w:eastAsia="Times New Roman" w:hAnsi="Calibri" w:cs="Calibri"/>
          <w:color w:val="000000"/>
          <w:kern w:val="0"/>
          <w:sz w:val="24"/>
          <w:szCs w:val="24"/>
          <w:lang w:val="en-ID"/>
          <w14:ligatures w14:val="none"/>
        </w:rPr>
        <w:t>perluasan</w:t>
      </w:r>
      <w:proofErr w:type="spellEnd"/>
      <w:r w:rsidRPr="006820F0">
        <w:rPr>
          <w:rFonts w:ascii="Calibri" w:eastAsia="Times New Roman" w:hAnsi="Calibri" w:cs="Calibri"/>
          <w:color w:val="000000"/>
          <w:kern w:val="0"/>
          <w:sz w:val="24"/>
          <w:szCs w:val="24"/>
          <w:lang w:val="en-ID"/>
          <w14:ligatures w14:val="none"/>
        </w:rPr>
        <w:t xml:space="preserve"> basis </w:t>
      </w:r>
      <w:proofErr w:type="spellStart"/>
      <w:r w:rsidRPr="006820F0">
        <w:rPr>
          <w:rFonts w:ascii="Calibri" w:eastAsia="Times New Roman" w:hAnsi="Calibri" w:cs="Calibri"/>
          <w:color w:val="000000"/>
          <w:kern w:val="0"/>
          <w:sz w:val="24"/>
          <w:szCs w:val="24"/>
          <w:lang w:val="en-ID"/>
          <w14:ligatures w14:val="none"/>
        </w:rPr>
        <w:t>ekspor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penguatan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hilirisasi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memperdalam</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rantai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pasok</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industri</w:t>
      </w:r>
      <w:proofErr w:type="spellEnd"/>
      <w:r w:rsidRPr="006820F0">
        <w:rPr>
          <w:rFonts w:ascii="Calibri" w:eastAsia="Times New Roman" w:hAnsi="Calibri" w:cs="Calibri"/>
          <w:color w:val="000000"/>
          <w:kern w:val="0"/>
          <w:sz w:val="24"/>
          <w:szCs w:val="24"/>
          <w:lang w:val="en-ID"/>
          <w14:ligatures w14:val="none"/>
        </w:rPr>
        <w:t xml:space="preserve"> di </w:t>
      </w:r>
      <w:proofErr w:type="spellStart"/>
      <w:r w:rsidRPr="006820F0">
        <w:rPr>
          <w:rFonts w:ascii="Calibri" w:eastAsia="Times New Roman" w:hAnsi="Calibri" w:cs="Calibri"/>
          <w:color w:val="000000"/>
          <w:kern w:val="0"/>
          <w:sz w:val="24"/>
          <w:szCs w:val="24"/>
          <w:lang w:val="en-ID"/>
          <w14:ligatures w14:val="none"/>
        </w:rPr>
        <w:t>dalam</w:t>
      </w:r>
      <w:proofErr w:type="spellEnd"/>
      <w:r w:rsidRPr="006820F0">
        <w:rPr>
          <w:rFonts w:ascii="Calibri" w:eastAsia="Times New Roman" w:hAnsi="Calibri" w:cs="Calibri"/>
          <w:color w:val="000000"/>
          <w:kern w:val="0"/>
          <w:sz w:val="24"/>
          <w:szCs w:val="24"/>
          <w:lang w:val="en-ID"/>
          <w14:ligatures w14:val="none"/>
        </w:rPr>
        <w:t xml:space="preserve"> negeri, </w:t>
      </w:r>
      <w:proofErr w:type="spellStart"/>
      <w:r w:rsidRPr="006820F0">
        <w:rPr>
          <w:rFonts w:ascii="Calibri" w:eastAsia="Times New Roman" w:hAnsi="Calibri" w:cs="Calibri"/>
          <w:color w:val="000000"/>
          <w:kern w:val="0"/>
          <w:sz w:val="24"/>
          <w:szCs w:val="24"/>
          <w:lang w:val="en-ID"/>
          <w14:ligatures w14:val="none"/>
        </w:rPr>
        <w:t>serta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memastikan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impor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benar-benar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menjadi</w:t>
      </w:r>
      <w:proofErr w:type="spellEnd"/>
      <w:r w:rsidRPr="006820F0">
        <w:rPr>
          <w:rFonts w:ascii="Calibri" w:eastAsia="Times New Roman" w:hAnsi="Calibri" w:cs="Calibri"/>
          <w:color w:val="000000"/>
          <w:kern w:val="0"/>
          <w:sz w:val="24"/>
          <w:szCs w:val="24"/>
          <w:lang w:val="en-ID"/>
          <w14:ligatures w14:val="none"/>
        </w:rPr>
        <w:t xml:space="preserve"> input </w:t>
      </w:r>
      <w:proofErr w:type="spellStart"/>
      <w:r w:rsidRPr="006820F0">
        <w:rPr>
          <w:rFonts w:ascii="Calibri" w:eastAsia="Times New Roman" w:hAnsi="Calibri" w:cs="Calibri"/>
          <w:color w:val="000000"/>
          <w:kern w:val="0"/>
          <w:sz w:val="24"/>
          <w:szCs w:val="24"/>
          <w:lang w:val="en-ID"/>
          <w14:ligatures w14:val="none"/>
        </w:rPr>
        <w:t>produktif</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bernilai</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tambah</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bukan</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sekadar</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menggerus</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neraca</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belanja</w:t>
      </w:r>
      <w:proofErr w:type="spellEnd"/>
      <w:r w:rsidRPr="006820F0">
        <w:rPr>
          <w:rFonts w:ascii="Calibri" w:eastAsia="Times New Roman" w:hAnsi="Calibri" w:cs="Calibri"/>
          <w:color w:val="000000"/>
          <w:kern w:val="0"/>
          <w:sz w:val="24"/>
          <w:szCs w:val="24"/>
          <w:lang w:val="en-ID"/>
          <w14:ligatures w14:val="none"/>
        </w:rPr>
        <w:t xml:space="preserve"> negara,” </w:t>
      </w:r>
      <w:proofErr w:type="spellStart"/>
      <w:r w:rsidRPr="006820F0">
        <w:rPr>
          <w:rFonts w:ascii="Calibri" w:eastAsia="Times New Roman" w:hAnsi="Calibri" w:cs="Calibri"/>
          <w:color w:val="000000"/>
          <w:kern w:val="0"/>
          <w:sz w:val="24"/>
          <w:szCs w:val="24"/>
          <w:lang w:val="en-ID"/>
          <w14:ligatures w14:val="none"/>
        </w:rPr>
        <w:t>tutup</w:t>
      </w:r>
      <w:proofErr w:type="spellEnd"/>
      <w:r w:rsidRPr="006820F0">
        <w:rPr>
          <w:rFonts w:ascii="Calibri" w:eastAsia="Times New Roman" w:hAnsi="Calibri" w:cs="Calibri"/>
          <w:color w:val="000000"/>
          <w:kern w:val="0"/>
          <w:sz w:val="24"/>
          <w:szCs w:val="24"/>
          <w:lang w:val="en-ID"/>
          <w14:ligatures w14:val="none"/>
        </w:rPr>
        <w:t xml:space="preserve"> </w:t>
      </w:r>
      <w:proofErr w:type="spellStart"/>
      <w:r w:rsidRPr="006820F0">
        <w:rPr>
          <w:rFonts w:ascii="Calibri" w:eastAsia="Times New Roman" w:hAnsi="Calibri" w:cs="Calibri"/>
          <w:color w:val="000000"/>
          <w:kern w:val="0"/>
          <w:sz w:val="24"/>
          <w:szCs w:val="24"/>
          <w:lang w:val="en-ID"/>
          <w14:ligatures w14:val="none"/>
        </w:rPr>
        <w:t>Christiantoko</w:t>
      </w:r>
      <w:proofErr w:type="spellEnd"/>
      <w:r w:rsidRPr="006820F0">
        <w:rPr>
          <w:rFonts w:ascii="Calibri" w:eastAsia="Times New Roman" w:hAnsi="Calibri" w:cs="Calibri"/>
          <w:color w:val="000000"/>
          <w:kern w:val="0"/>
          <w:sz w:val="24"/>
          <w:szCs w:val="24"/>
          <w:lang w:val="en-ID"/>
          <w14:ligatures w14:val="none"/>
        </w:rPr>
        <w:t>. </w:t>
      </w:r>
    </w:p>
    <w:p w14:paraId="17D8B94E" w14:textId="77777777" w:rsidR="006820F0" w:rsidRPr="006820F0" w:rsidRDefault="006820F0" w:rsidP="006820F0">
      <w:pPr>
        <w:shd w:val="clear" w:color="auto" w:fill="FFFFFF"/>
        <w:spacing w:after="0" w:line="240" w:lineRule="auto"/>
        <w:jc w:val="both"/>
        <w:rPr>
          <w:rFonts w:ascii="Calibri" w:eastAsia="Times New Roman" w:hAnsi="Calibri" w:cs="Calibri"/>
          <w:kern w:val="0"/>
          <w:sz w:val="24"/>
          <w:szCs w:val="24"/>
          <w:lang w:val="en-ID"/>
          <w14:ligatures w14:val="none"/>
        </w:rPr>
      </w:pPr>
    </w:p>
    <w:p w14:paraId="7049ADCA" w14:textId="77777777" w:rsidR="006820F0" w:rsidRPr="006820F0" w:rsidRDefault="006820F0" w:rsidP="006820F0">
      <w:pPr>
        <w:shd w:val="clear" w:color="auto" w:fill="FFFFFF"/>
        <w:spacing w:after="0" w:line="240" w:lineRule="auto"/>
        <w:jc w:val="both"/>
        <w:rPr>
          <w:rFonts w:ascii="Times New Roman" w:eastAsia="Times New Roman" w:hAnsi="Times New Roman" w:cs="Times New Roman"/>
          <w:kern w:val="0"/>
          <w:sz w:val="24"/>
          <w:szCs w:val="24"/>
          <w:lang w:val="en-ID"/>
          <w14:ligatures w14:val="none"/>
        </w:rPr>
      </w:pPr>
      <w:r w:rsidRPr="006820F0">
        <w:rPr>
          <w:rFonts w:ascii="Arial" w:eastAsia="Times New Roman" w:hAnsi="Arial" w:cs="Arial"/>
          <w:color w:val="000000"/>
          <w:kern w:val="0"/>
          <w:lang w:val="en-ID"/>
          <w14:ligatures w14:val="none"/>
        </w:rPr>
        <w:tab/>
        <w:t xml:space="preserve"> </w:t>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t xml:space="preserve"> </w:t>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p>
    <w:p w14:paraId="559D1106" w14:textId="77777777" w:rsidR="006820F0" w:rsidRPr="006820F0" w:rsidRDefault="006820F0" w:rsidP="006820F0">
      <w:pPr>
        <w:shd w:val="clear" w:color="auto" w:fill="FFFFFF"/>
        <w:spacing w:after="0" w:line="240" w:lineRule="auto"/>
        <w:jc w:val="both"/>
        <w:rPr>
          <w:rFonts w:ascii="Times New Roman" w:eastAsia="Times New Roman" w:hAnsi="Times New Roman" w:cs="Times New Roman"/>
          <w:kern w:val="0"/>
          <w:sz w:val="24"/>
          <w:szCs w:val="24"/>
          <w:lang w:val="en-ID"/>
          <w14:ligatures w14:val="none"/>
        </w:rPr>
      </w:pPr>
      <w:r w:rsidRPr="006820F0">
        <w:rPr>
          <w:rFonts w:ascii="Arial" w:eastAsia="Times New Roman" w:hAnsi="Arial" w:cs="Arial"/>
          <w:color w:val="000000"/>
          <w:kern w:val="0"/>
          <w:lang w:val="en-ID"/>
          <w14:ligatures w14:val="none"/>
        </w:rPr>
        <w:tab/>
        <w:t xml:space="preserve"> </w:t>
      </w:r>
      <w:r w:rsidRPr="006820F0">
        <w:rPr>
          <w:rFonts w:ascii="Arial" w:eastAsia="Times New Roman" w:hAnsi="Arial" w:cs="Arial"/>
          <w:color w:val="000000"/>
          <w:kern w:val="0"/>
          <w:lang w:val="en-ID"/>
          <w14:ligatures w14:val="none"/>
        </w:rPr>
        <w:tab/>
        <w:t xml:space="preserve"> </w:t>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p>
    <w:p w14:paraId="05A2E9BA" w14:textId="77777777" w:rsidR="006820F0" w:rsidRPr="006820F0" w:rsidRDefault="006820F0" w:rsidP="006820F0">
      <w:pPr>
        <w:shd w:val="clear" w:color="auto" w:fill="FFFFFF"/>
        <w:spacing w:after="0" w:line="240" w:lineRule="auto"/>
        <w:jc w:val="both"/>
        <w:rPr>
          <w:rFonts w:ascii="Times New Roman" w:eastAsia="Times New Roman" w:hAnsi="Times New Roman" w:cs="Times New Roman"/>
          <w:kern w:val="0"/>
          <w:sz w:val="24"/>
          <w:szCs w:val="24"/>
          <w:lang w:val="en-ID"/>
          <w14:ligatures w14:val="none"/>
        </w:rPr>
      </w:pP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p>
    <w:p w14:paraId="55ED302D" w14:textId="77777777" w:rsidR="006820F0" w:rsidRPr="006820F0" w:rsidRDefault="006820F0" w:rsidP="006820F0">
      <w:pPr>
        <w:shd w:val="clear" w:color="auto" w:fill="FFFFFF"/>
        <w:spacing w:after="0" w:line="240" w:lineRule="auto"/>
        <w:jc w:val="both"/>
        <w:rPr>
          <w:rFonts w:ascii="Times New Roman" w:eastAsia="Times New Roman" w:hAnsi="Times New Roman" w:cs="Times New Roman"/>
          <w:kern w:val="0"/>
          <w:sz w:val="24"/>
          <w:szCs w:val="24"/>
          <w:lang w:val="en-ID"/>
          <w14:ligatures w14:val="none"/>
        </w:rPr>
      </w:pP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p>
    <w:p w14:paraId="075E239D" w14:textId="77777777" w:rsidR="006820F0" w:rsidRPr="006820F0" w:rsidRDefault="006820F0" w:rsidP="006820F0">
      <w:pPr>
        <w:shd w:val="clear" w:color="auto" w:fill="FFFFFF"/>
        <w:spacing w:after="0" w:line="240" w:lineRule="auto"/>
        <w:jc w:val="both"/>
        <w:rPr>
          <w:rFonts w:ascii="Times New Roman" w:eastAsia="Times New Roman" w:hAnsi="Times New Roman" w:cs="Times New Roman"/>
          <w:kern w:val="0"/>
          <w:sz w:val="24"/>
          <w:szCs w:val="24"/>
          <w:lang w:val="en-ID"/>
          <w14:ligatures w14:val="none"/>
        </w:rPr>
      </w:pP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p>
    <w:p w14:paraId="4188FBC7" w14:textId="77777777" w:rsidR="006820F0" w:rsidRPr="006820F0" w:rsidRDefault="006820F0" w:rsidP="006820F0">
      <w:pPr>
        <w:shd w:val="clear" w:color="auto" w:fill="FFFFFF"/>
        <w:spacing w:after="0" w:line="240" w:lineRule="auto"/>
        <w:jc w:val="both"/>
        <w:rPr>
          <w:rFonts w:ascii="Times New Roman" w:eastAsia="Times New Roman" w:hAnsi="Times New Roman" w:cs="Times New Roman"/>
          <w:kern w:val="0"/>
          <w:sz w:val="24"/>
          <w:szCs w:val="24"/>
          <w:lang w:val="en-ID"/>
          <w14:ligatures w14:val="none"/>
        </w:rPr>
      </w:pP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p>
    <w:p w14:paraId="3F2FCE8B" w14:textId="77777777" w:rsidR="006820F0" w:rsidRPr="006820F0" w:rsidRDefault="006820F0" w:rsidP="006820F0">
      <w:pPr>
        <w:shd w:val="clear" w:color="auto" w:fill="FFFFFF"/>
        <w:spacing w:after="0" w:line="240" w:lineRule="auto"/>
        <w:jc w:val="both"/>
        <w:rPr>
          <w:rFonts w:ascii="Times New Roman" w:eastAsia="Times New Roman" w:hAnsi="Times New Roman" w:cs="Times New Roman"/>
          <w:kern w:val="0"/>
          <w:sz w:val="24"/>
          <w:szCs w:val="24"/>
          <w:lang w:val="en-ID"/>
          <w14:ligatures w14:val="none"/>
        </w:rPr>
      </w:pP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p>
    <w:p w14:paraId="28138EC0" w14:textId="77777777" w:rsidR="006820F0" w:rsidRPr="006820F0" w:rsidRDefault="006820F0" w:rsidP="006820F0">
      <w:pPr>
        <w:shd w:val="clear" w:color="auto" w:fill="FFFFFF"/>
        <w:spacing w:after="0" w:line="240" w:lineRule="auto"/>
        <w:jc w:val="both"/>
        <w:rPr>
          <w:rFonts w:ascii="Times New Roman" w:eastAsia="Times New Roman" w:hAnsi="Times New Roman" w:cs="Times New Roman"/>
          <w:kern w:val="0"/>
          <w:sz w:val="24"/>
          <w:szCs w:val="24"/>
          <w:lang w:val="en-ID"/>
          <w14:ligatures w14:val="none"/>
        </w:rPr>
      </w:pPr>
      <w:r w:rsidRPr="006820F0">
        <w:rPr>
          <w:rFonts w:ascii="Arial" w:eastAsia="Times New Roman" w:hAnsi="Arial" w:cs="Arial"/>
          <w:color w:val="000000"/>
          <w:kern w:val="0"/>
          <w:lang w:val="en-ID"/>
          <w14:ligatures w14:val="none"/>
        </w:rPr>
        <w:tab/>
      </w:r>
      <w:r w:rsidRPr="006820F0">
        <w:rPr>
          <w:rFonts w:ascii="Arial" w:eastAsia="Times New Roman" w:hAnsi="Arial" w:cs="Arial"/>
          <w:color w:val="000000"/>
          <w:kern w:val="0"/>
          <w:lang w:val="en-ID"/>
          <w14:ligatures w14:val="none"/>
        </w:rPr>
        <w:tab/>
      </w:r>
    </w:p>
    <w:p w14:paraId="115836F1" w14:textId="77777777" w:rsidR="006820F0" w:rsidRPr="006820F0" w:rsidRDefault="006820F0" w:rsidP="006820F0">
      <w:pPr>
        <w:shd w:val="clear" w:color="auto" w:fill="FFFFFF"/>
        <w:spacing w:after="0" w:line="240" w:lineRule="auto"/>
        <w:jc w:val="both"/>
        <w:rPr>
          <w:rFonts w:ascii="Times New Roman" w:eastAsia="Times New Roman" w:hAnsi="Times New Roman" w:cs="Times New Roman"/>
          <w:kern w:val="0"/>
          <w:sz w:val="24"/>
          <w:szCs w:val="24"/>
          <w:lang w:val="en-ID"/>
          <w14:ligatures w14:val="none"/>
        </w:rPr>
      </w:pPr>
      <w:r w:rsidRPr="006820F0">
        <w:rPr>
          <w:rFonts w:ascii="Arial" w:eastAsia="Times New Roman" w:hAnsi="Arial" w:cs="Arial"/>
          <w:color w:val="000000"/>
          <w:kern w:val="0"/>
          <w:lang w:val="en-ID"/>
          <w14:ligatures w14:val="none"/>
        </w:rPr>
        <w:tab/>
        <w:t> </w:t>
      </w:r>
    </w:p>
    <w:p w14:paraId="1B4D9CC0" w14:textId="58D76B7A" w:rsidR="0072245F" w:rsidRPr="00F10F0D" w:rsidRDefault="0072245F" w:rsidP="00F10F0D">
      <w:pPr>
        <w:shd w:val="clear" w:color="auto" w:fill="FFFFFF"/>
        <w:spacing w:after="0" w:line="240" w:lineRule="auto"/>
        <w:jc w:val="both"/>
        <w:rPr>
          <w:rFonts w:ascii="Times New Roman" w:eastAsia="Times New Roman" w:hAnsi="Times New Roman" w:cs="Times New Roman"/>
          <w:kern w:val="0"/>
          <w:sz w:val="24"/>
          <w:szCs w:val="24"/>
          <w:lang w:val="en-ID"/>
          <w14:ligatures w14:val="none"/>
        </w:rPr>
      </w:pPr>
    </w:p>
    <w:p w14:paraId="0B83400E" w14:textId="77777777" w:rsidR="0072245F" w:rsidRPr="000876AA" w:rsidRDefault="0072245F" w:rsidP="0072245F">
      <w:pPr>
        <w:spacing w:after="240" w:line="240" w:lineRule="auto"/>
        <w:jc w:val="both"/>
        <w:rPr>
          <w:rFonts w:ascii="Calibri" w:eastAsia="Times New Roman" w:hAnsi="Calibri" w:cs="Calibri"/>
          <w:b/>
          <w:bCs/>
          <w:color w:val="000000"/>
          <w:kern w:val="0"/>
          <w:sz w:val="24"/>
          <w:szCs w:val="24"/>
          <w:lang w:val="en-ID"/>
          <w14:ligatures w14:val="none"/>
        </w:rPr>
      </w:pPr>
    </w:p>
    <w:p w14:paraId="453D0572" w14:textId="77777777" w:rsidR="0072245F" w:rsidRDefault="0072245F" w:rsidP="0072245F">
      <w:pPr>
        <w:spacing w:after="240" w:line="240" w:lineRule="auto"/>
        <w:jc w:val="both"/>
        <w:rPr>
          <w:rFonts w:ascii="Times New Roman" w:eastAsia="Times New Roman" w:hAnsi="Times New Roman" w:cs="Times New Roman"/>
          <w:kern w:val="0"/>
          <w:sz w:val="24"/>
          <w:szCs w:val="24"/>
          <w:lang w:val="en-ID"/>
          <w14:ligatures w14:val="none"/>
        </w:rPr>
      </w:pPr>
    </w:p>
    <w:p w14:paraId="438D3726" w14:textId="77777777" w:rsidR="0072245F" w:rsidRDefault="0072245F" w:rsidP="0072245F">
      <w:pPr>
        <w:spacing w:after="80"/>
        <w:rPr>
          <w:rFonts w:ascii="Calibri" w:eastAsia="Times New Roman" w:hAnsi="Calibri" w:cs="Calibri"/>
          <w:b/>
          <w:bCs/>
          <w:color w:val="000000"/>
          <w:kern w:val="0"/>
          <w:sz w:val="28"/>
          <w:szCs w:val="28"/>
          <w:lang w:val="en-ID"/>
          <w14:ligatures w14:val="none"/>
        </w:rPr>
      </w:pPr>
    </w:p>
    <w:p w14:paraId="1B899435" w14:textId="77777777" w:rsidR="0072245F" w:rsidRPr="00E01740" w:rsidRDefault="0072245F" w:rsidP="0072245F">
      <w:pPr>
        <w:spacing w:after="80"/>
        <w:rPr>
          <w:rFonts w:cstheme="minorHAnsi"/>
          <w:sz w:val="24"/>
          <w:szCs w:val="24"/>
          <w:lang w:val="id-ID"/>
        </w:rPr>
      </w:pPr>
      <w:r w:rsidRPr="00E01740">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2992A55D" wp14:editId="79DEB886">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797D68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cJvuQEAANIDAAAOAAAAZHJzL2Uyb0RvYy54bWysU8FuFDEMvSPxD1HubGZLQTDa2R5alQuC&#13;&#10;Cgr3NOPsRCRxlISd2b/HyezOVkClCnGx4sTv2c92NleTs2wPMRn0HV+vGs7AK+yN33X82/3tq3ec&#13;&#10;pSx9Ly166PgBEr/avnyxGUMLFzig7SEyIvGpHUPHh5xDK0RSAziZVhjA06PG6GQmN+5EH+VI7M6K&#13;&#10;i6Z5K0aMfYioICW6vZkf+bbyaw0qf9Y6QWa241RbrjZW+1Cs2G5ku4syDEYdy5D/UIWTxlPShepG&#13;&#10;Zsl+RvMHlTMqYkKdVwqdQK2NgqqB1Kyb39R8HWSAqoWak8LSpvT/aNWn/bW/i9SGMaQ2hbtYVEw6&#13;&#10;OqatCd9pplUXVcqm2rbD0jaYMlN0+eb9ZXPZvOZMnd7ETFGoQkz5A6Bj5dBxa3xRJFu5/5gypaXQ&#13;&#10;U0i5tr7YhNb0t8ba6pRdgGsb2V7SFPO0LlMj3KMo8gpSnEXUUz5YmFm/gGamp2JnOXW/zpz9jxOn&#13;&#10;9RRZIJqyL6Cmlvwk6BhbYFB37rnAJbpmRJ8XoDMe49+ynuXrOf6ketZaZD9gf6gjre2gxandOi55&#13;&#10;2czHfoWfv+L2FwAAAP//AwBQSwMEFAAGAAgAAAAhAIFt8ObgAAAACwEAAA8AAABkcnMvZG93bnJl&#13;&#10;di54bWxMj0FPwzAMhe9I/IfISNxYOqYh1jWdEIgD0jTGtgPcssS0hSYpibuVfz8jDnCx5Pfk5/cV&#13;&#10;i8G14oAxNcErGI8yEOhNsI2vFOy2j1e3IBJpb3UbPCr4xgSL8vys0LkNR/+Chw1VgkN8yrWCmqjL&#13;&#10;pUymRqfTKHTo2XsP0WniNVbSRn3kcNfK6yy7kU43nj/UusP7Gs3npncKXsdPX2vTfay3z2b5Fpe0&#13;&#10;WiH1Sl1eDA9zHndzEIQD/V3ADwP3h5KL7UPvbRKtAqYhVicMwe5sMp2C2P8Ksizkf4byBAAA//8D&#13;&#10;AFBLAQItABQABgAIAAAAIQC2gziS/gAAAOEBAAATAAAAAAAAAAAAAAAAAAAAAABbQ29udGVudF9U&#13;&#10;eXBlc10ueG1sUEsBAi0AFAAGAAgAAAAhADj9If/WAAAAlAEAAAsAAAAAAAAAAAAAAAAALwEAAF9y&#13;&#10;ZWxzLy5yZWxzUEsBAi0AFAAGAAgAAAAhAG5dwm+5AQAA0gMAAA4AAAAAAAAAAAAAAAAALgIAAGRy&#13;&#10;cy9lMm9Eb2MueG1sUEsBAi0AFAAGAAgAAAAhAIFt8ObgAAAACwEAAA8AAAAAAAAAAAAAAAAAEwQA&#13;&#10;AGRycy9kb3ducmV2LnhtbFBLBQYAAAAABAAEAPMAAAAgBQAAAAA=&#13;&#10;" strokecolor="black [3213]" strokeweight=".5pt">
                <v:stroke joinstyle="miter"/>
              </v:line>
            </w:pict>
          </mc:Fallback>
        </mc:AlternateContent>
      </w:r>
    </w:p>
    <w:p w14:paraId="08078236" w14:textId="77777777" w:rsidR="0072245F" w:rsidRPr="00E01740" w:rsidRDefault="0072245F" w:rsidP="0072245F">
      <w:pPr>
        <w:spacing w:after="0"/>
        <w:rPr>
          <w:rFonts w:cstheme="minorHAnsi"/>
          <w:b/>
          <w:bCs/>
          <w:sz w:val="20"/>
          <w:szCs w:val="20"/>
          <w:lang w:val="id-ID"/>
        </w:rPr>
      </w:pPr>
      <w:r w:rsidRPr="00E01740">
        <w:rPr>
          <w:rFonts w:cstheme="minorHAnsi"/>
          <w:b/>
          <w:bCs/>
          <w:sz w:val="20"/>
          <w:szCs w:val="20"/>
          <w:lang w:val="id-ID"/>
        </w:rPr>
        <w:t>NEXT Indonesia Center</w:t>
      </w:r>
    </w:p>
    <w:p w14:paraId="231AF3A3" w14:textId="77777777" w:rsidR="0072245F" w:rsidRPr="00E01740" w:rsidRDefault="0072245F" w:rsidP="0072245F">
      <w:pPr>
        <w:spacing w:after="0"/>
        <w:jc w:val="both"/>
        <w:rPr>
          <w:rFonts w:cstheme="minorHAnsi"/>
          <w:sz w:val="20"/>
          <w:szCs w:val="20"/>
          <w:lang w:val="id-ID"/>
        </w:rPr>
      </w:pPr>
      <w:r w:rsidRPr="00E01740">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5C017986" w14:textId="77777777" w:rsidR="0072245F" w:rsidRPr="00E01740" w:rsidRDefault="0072245F" w:rsidP="0072245F">
      <w:pPr>
        <w:spacing w:after="0"/>
        <w:jc w:val="both"/>
        <w:rPr>
          <w:rFonts w:cstheme="minorHAnsi"/>
          <w:sz w:val="20"/>
          <w:szCs w:val="20"/>
          <w:lang w:val="id-ID"/>
        </w:rPr>
      </w:pPr>
      <w:r w:rsidRPr="00E01740">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3F9FE432" w14:textId="77777777" w:rsidR="0072245F" w:rsidRPr="00E01740" w:rsidRDefault="0072245F" w:rsidP="0072245F">
      <w:pPr>
        <w:spacing w:after="80"/>
        <w:jc w:val="both"/>
        <w:rPr>
          <w:rFonts w:cstheme="minorHAnsi"/>
          <w:sz w:val="20"/>
          <w:szCs w:val="20"/>
          <w:lang w:val="id-ID"/>
        </w:rPr>
      </w:pPr>
    </w:p>
    <w:p w14:paraId="740215D2" w14:textId="77777777" w:rsidR="0072245F" w:rsidRPr="00E01740" w:rsidRDefault="0072245F" w:rsidP="0072245F">
      <w:pPr>
        <w:spacing w:after="0"/>
        <w:rPr>
          <w:rFonts w:cstheme="minorHAnsi"/>
          <w:b/>
          <w:sz w:val="20"/>
          <w:szCs w:val="20"/>
          <w:lang w:val="id-ID"/>
        </w:rPr>
      </w:pPr>
      <w:proofErr w:type="spellStart"/>
      <w:r w:rsidRPr="00E01740">
        <w:rPr>
          <w:rFonts w:cstheme="minorHAnsi"/>
          <w:b/>
          <w:sz w:val="20"/>
          <w:szCs w:val="20"/>
          <w:lang w:val="id-ID"/>
        </w:rPr>
        <w:t>Narahubung</w:t>
      </w:r>
      <w:proofErr w:type="spellEnd"/>
      <w:r w:rsidRPr="00E01740">
        <w:rPr>
          <w:rFonts w:cstheme="minorHAnsi"/>
          <w:b/>
          <w:sz w:val="20"/>
          <w:szCs w:val="20"/>
          <w:lang w:val="id-ID"/>
        </w:rPr>
        <w:t>:</w:t>
      </w:r>
    </w:p>
    <w:p w14:paraId="0F0C1A52" w14:textId="77777777" w:rsidR="0072245F" w:rsidRPr="00E01740" w:rsidRDefault="0072245F" w:rsidP="0072245F">
      <w:pPr>
        <w:spacing w:after="0"/>
        <w:rPr>
          <w:rFonts w:cstheme="minorHAnsi"/>
          <w:sz w:val="20"/>
          <w:szCs w:val="20"/>
          <w:lang w:val="id-ID"/>
        </w:rPr>
      </w:pPr>
      <w:proofErr w:type="spellStart"/>
      <w:r w:rsidRPr="00E01740">
        <w:rPr>
          <w:rFonts w:cstheme="minorHAnsi"/>
          <w:sz w:val="20"/>
          <w:szCs w:val="20"/>
          <w:lang w:val="id-ID"/>
        </w:rPr>
        <w:t>Research</w:t>
      </w:r>
      <w:proofErr w:type="spellEnd"/>
      <w:r w:rsidRPr="00E01740">
        <w:rPr>
          <w:rFonts w:cstheme="minorHAnsi"/>
          <w:sz w:val="20"/>
          <w:szCs w:val="20"/>
          <w:lang w:val="id-ID"/>
        </w:rPr>
        <w:t xml:space="preserve"> </w:t>
      </w:r>
      <w:proofErr w:type="spellStart"/>
      <w:r w:rsidRPr="00E01740">
        <w:rPr>
          <w:rFonts w:cstheme="minorHAnsi"/>
          <w:sz w:val="20"/>
          <w:szCs w:val="20"/>
          <w:lang w:val="id-ID"/>
        </w:rPr>
        <w:t>Coordinator</w:t>
      </w:r>
      <w:proofErr w:type="spellEnd"/>
      <w:r w:rsidRPr="00E01740">
        <w:rPr>
          <w:rFonts w:cstheme="minorHAnsi"/>
          <w:sz w:val="20"/>
          <w:szCs w:val="20"/>
          <w:lang w:val="id-ID"/>
        </w:rPr>
        <w:t xml:space="preserve"> NEXT Indonesia Center,</w:t>
      </w:r>
    </w:p>
    <w:p w14:paraId="5E5A672C" w14:textId="77777777" w:rsidR="0072245F" w:rsidRPr="00E01740" w:rsidRDefault="0072245F" w:rsidP="0072245F">
      <w:pPr>
        <w:spacing w:after="0"/>
        <w:rPr>
          <w:rStyle w:val="Hyperlink"/>
          <w:rFonts w:cstheme="minorHAnsi"/>
          <w:sz w:val="20"/>
          <w:szCs w:val="20"/>
          <w:lang w:val="id-ID"/>
        </w:rPr>
      </w:pPr>
      <w:proofErr w:type="spellStart"/>
      <w:r w:rsidRPr="00E01740">
        <w:rPr>
          <w:rFonts w:cstheme="minorHAnsi"/>
          <w:sz w:val="20"/>
          <w:szCs w:val="20"/>
          <w:lang w:val="id-ID"/>
        </w:rPr>
        <w:t>Phone</w:t>
      </w:r>
      <w:proofErr w:type="spellEnd"/>
      <w:r w:rsidRPr="00E01740">
        <w:rPr>
          <w:rFonts w:cstheme="minorHAnsi"/>
          <w:sz w:val="20"/>
          <w:szCs w:val="20"/>
          <w:lang w:val="id-ID"/>
        </w:rPr>
        <w:t xml:space="preserve">: </w:t>
      </w:r>
      <w:hyperlink r:id="rId7" w:history="1">
        <w:r w:rsidRPr="00E01740">
          <w:rPr>
            <w:rStyle w:val="Hyperlink"/>
            <w:rFonts w:cstheme="minorHAnsi"/>
            <w:sz w:val="20"/>
            <w:szCs w:val="20"/>
            <w:lang w:val="id-ID"/>
          </w:rPr>
          <w:t>+62 823-1016-5120</w:t>
        </w:r>
      </w:hyperlink>
    </w:p>
    <w:p w14:paraId="77037989" w14:textId="5B430C53" w:rsidR="000C7B7E" w:rsidRPr="00F10F0D" w:rsidRDefault="0072245F" w:rsidP="00F10F0D">
      <w:pPr>
        <w:spacing w:after="0"/>
        <w:rPr>
          <w:rFonts w:cstheme="minorHAnsi"/>
          <w:sz w:val="20"/>
          <w:szCs w:val="20"/>
          <w:lang w:val="id-ID"/>
        </w:rPr>
      </w:pPr>
      <w:r w:rsidRPr="00E01740">
        <w:rPr>
          <w:rStyle w:val="Hyperlink"/>
          <w:rFonts w:cstheme="minorHAnsi"/>
          <w:sz w:val="20"/>
          <w:szCs w:val="20"/>
          <w:lang w:val="id-ID"/>
        </w:rPr>
        <w:t>Nextindonesia.id</w:t>
      </w:r>
    </w:p>
    <w:sectPr w:rsidR="000C7B7E" w:rsidRPr="00F10F0D"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25B42" w14:textId="77777777" w:rsidR="00010656" w:rsidRDefault="00010656">
      <w:pPr>
        <w:spacing w:after="0" w:line="240" w:lineRule="auto"/>
      </w:pPr>
      <w:r>
        <w:separator/>
      </w:r>
    </w:p>
  </w:endnote>
  <w:endnote w:type="continuationSeparator" w:id="0">
    <w:p w14:paraId="61462E40" w14:textId="77777777" w:rsidR="00010656" w:rsidRDefault="000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25EAF" w14:textId="77777777" w:rsidR="00010656" w:rsidRDefault="00010656">
      <w:pPr>
        <w:spacing w:after="0" w:line="240" w:lineRule="auto"/>
      </w:pPr>
      <w:r>
        <w:separator/>
      </w:r>
    </w:p>
  </w:footnote>
  <w:footnote w:type="continuationSeparator" w:id="0">
    <w:p w14:paraId="4EB7F302" w14:textId="77777777" w:rsidR="00010656" w:rsidRDefault="000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9E16A" w14:textId="77777777" w:rsidR="00095EEE" w:rsidRPr="00562DDA" w:rsidRDefault="0072245F" w:rsidP="00562DDA">
    <w:pPr>
      <w:pStyle w:val="Header"/>
      <w:jc w:val="right"/>
      <w:rPr>
        <w:b/>
        <w:bCs/>
        <w:sz w:val="18"/>
        <w:szCs w:val="18"/>
      </w:rPr>
    </w:pPr>
    <w:r>
      <w:rPr>
        <w:noProof/>
      </w:rPr>
      <w:drawing>
        <wp:anchor distT="0" distB="0" distL="114300" distR="114300" simplePos="0" relativeHeight="251659264" behindDoc="0" locked="0" layoutInCell="1" allowOverlap="1" wp14:anchorId="440BF40C" wp14:editId="199E3C7E">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43299FB6" w14:textId="77777777" w:rsidR="00095EEE" w:rsidRPr="00562DDA" w:rsidRDefault="0072245F"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2EE0DADE" w14:textId="1EC157B8" w:rsidR="00095EEE" w:rsidRDefault="0072245F" w:rsidP="00562DDA">
    <w:pPr>
      <w:pStyle w:val="Header"/>
      <w:jc w:val="right"/>
    </w:pPr>
    <w:proofErr w:type="spellStart"/>
    <w:r>
      <w:rPr>
        <w:sz w:val="18"/>
        <w:szCs w:val="18"/>
      </w:rPr>
      <w:t>Minggu</w:t>
    </w:r>
    <w:proofErr w:type="spellEnd"/>
    <w:r>
      <w:rPr>
        <w:sz w:val="18"/>
        <w:szCs w:val="18"/>
      </w:rPr>
      <w:t>,</w:t>
    </w:r>
    <w:r w:rsidRPr="00562DDA">
      <w:rPr>
        <w:sz w:val="18"/>
        <w:szCs w:val="18"/>
      </w:rPr>
      <w:t xml:space="preserve"> </w:t>
    </w:r>
    <w:r w:rsidR="006820F0">
      <w:rPr>
        <w:sz w:val="18"/>
        <w:szCs w:val="18"/>
      </w:rPr>
      <w:t>31</w:t>
    </w:r>
    <w:r>
      <w:rPr>
        <w:sz w:val="18"/>
        <w:szCs w:val="18"/>
      </w:rPr>
      <w:t xml:space="preserve"> Mei </w:t>
    </w:r>
    <w:r w:rsidRPr="00562DDA">
      <w:rPr>
        <w:sz w:val="18"/>
        <w:szCs w:val="18"/>
      </w:rPr>
      <w:t>202</w:t>
    </w:r>
    <w:r>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A440D0"/>
    <w:multiLevelType w:val="multilevel"/>
    <w:tmpl w:val="5F60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5F"/>
    <w:rsid w:val="00010656"/>
    <w:rsid w:val="00060BC1"/>
    <w:rsid w:val="00095EEE"/>
    <w:rsid w:val="000C7B7E"/>
    <w:rsid w:val="000F1699"/>
    <w:rsid w:val="00397837"/>
    <w:rsid w:val="00576863"/>
    <w:rsid w:val="005A7DB5"/>
    <w:rsid w:val="006820F0"/>
    <w:rsid w:val="006D1C6C"/>
    <w:rsid w:val="0072245F"/>
    <w:rsid w:val="007F0275"/>
    <w:rsid w:val="00877B04"/>
    <w:rsid w:val="008A1F78"/>
    <w:rsid w:val="00B43EEA"/>
    <w:rsid w:val="00C44F76"/>
    <w:rsid w:val="00C61202"/>
    <w:rsid w:val="00F10F0D"/>
    <w:rsid w:val="00F11FA9"/>
    <w:rsid w:val="00F37973"/>
    <w:rsid w:val="00F454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AEEDD64"/>
  <w15:chartTrackingRefBased/>
  <w15:docId w15:val="{42BA9C1A-0F17-C249-9A00-24136A42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5F"/>
    <w:pPr>
      <w:spacing w:after="160" w:line="259" w:lineRule="auto"/>
    </w:pPr>
    <w:rPr>
      <w:kern w:val="2"/>
      <w:sz w:val="22"/>
      <w:szCs w:val="22"/>
      <w:lang w:val="en-US"/>
      <w14:ligatures w14:val="standardContextual"/>
    </w:rPr>
  </w:style>
  <w:style w:type="paragraph" w:styleId="Heading3">
    <w:name w:val="heading 3"/>
    <w:basedOn w:val="Normal"/>
    <w:link w:val="Heading3Char"/>
    <w:uiPriority w:val="9"/>
    <w:qFormat/>
    <w:rsid w:val="006820F0"/>
    <w:pPr>
      <w:spacing w:before="100" w:beforeAutospacing="1" w:after="100" w:afterAutospacing="1" w:line="240" w:lineRule="auto"/>
      <w:outlineLvl w:val="2"/>
    </w:pPr>
    <w:rPr>
      <w:rFonts w:ascii="Times New Roman" w:eastAsia="Times New Roman" w:hAnsi="Times New Roman" w:cs="Times New Roman"/>
      <w:b/>
      <w:bCs/>
      <w:kern w:val="0"/>
      <w:sz w:val="27"/>
      <w:szCs w:val="27"/>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45F"/>
    <w:rPr>
      <w:kern w:val="2"/>
      <w:sz w:val="22"/>
      <w:szCs w:val="22"/>
      <w:lang w:val="en-US"/>
      <w14:ligatures w14:val="standardContextual"/>
    </w:rPr>
  </w:style>
  <w:style w:type="character" w:styleId="Hyperlink">
    <w:name w:val="Hyperlink"/>
    <w:basedOn w:val="DefaultParagraphFont"/>
    <w:uiPriority w:val="99"/>
    <w:unhideWhenUsed/>
    <w:rsid w:val="0072245F"/>
    <w:rPr>
      <w:color w:val="0563C1" w:themeColor="hyperlink"/>
      <w:u w:val="single"/>
    </w:rPr>
  </w:style>
  <w:style w:type="character" w:customStyle="1" w:styleId="Heading3Char">
    <w:name w:val="Heading 3 Char"/>
    <w:basedOn w:val="DefaultParagraphFont"/>
    <w:link w:val="Heading3"/>
    <w:uiPriority w:val="9"/>
    <w:rsid w:val="006820F0"/>
    <w:rPr>
      <w:rFonts w:ascii="Times New Roman" w:eastAsia="Times New Roman" w:hAnsi="Times New Roman" w:cs="Times New Roman"/>
      <w:b/>
      <w:bCs/>
      <w:sz w:val="27"/>
      <w:szCs w:val="27"/>
    </w:rPr>
  </w:style>
  <w:style w:type="paragraph" w:styleId="NormalWeb">
    <w:name w:val="Normal (Web)"/>
    <w:basedOn w:val="Normal"/>
    <w:uiPriority w:val="99"/>
    <w:unhideWhenUsed/>
    <w:rsid w:val="006820F0"/>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character" w:customStyle="1" w:styleId="apple-tab-span">
    <w:name w:val="apple-tab-span"/>
    <w:basedOn w:val="DefaultParagraphFont"/>
    <w:rsid w:val="006820F0"/>
  </w:style>
  <w:style w:type="paragraph" w:styleId="Footer">
    <w:name w:val="footer"/>
    <w:basedOn w:val="Normal"/>
    <w:link w:val="FooterChar"/>
    <w:uiPriority w:val="99"/>
    <w:unhideWhenUsed/>
    <w:rsid w:val="00682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0F0"/>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714126">
      <w:bodyDiv w:val="1"/>
      <w:marLeft w:val="0"/>
      <w:marRight w:val="0"/>
      <w:marTop w:val="0"/>
      <w:marBottom w:val="0"/>
      <w:divBdr>
        <w:top w:val="none" w:sz="0" w:space="0" w:color="auto"/>
        <w:left w:val="none" w:sz="0" w:space="0" w:color="auto"/>
        <w:bottom w:val="none" w:sz="0" w:space="0" w:color="auto"/>
        <w:right w:val="none" w:sz="0" w:space="0" w:color="auto"/>
      </w:divBdr>
    </w:div>
    <w:div w:id="156286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2026-05-29T16:33:00Z</dcterms:created>
  <dcterms:modified xsi:type="dcterms:W3CDTF">2026-05-30T15:54:00Z</dcterms:modified>
</cp:coreProperties>
</file>