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FECAF" w14:textId="77777777" w:rsidR="00F57AF0" w:rsidRDefault="00F57AF0" w:rsidP="00F57AF0">
      <w:pPr>
        <w:spacing w:after="240" w:line="240" w:lineRule="auto"/>
        <w:jc w:val="center"/>
        <w:textAlignment w:val="baseline"/>
        <w:rPr>
          <w:rFonts w:ascii="Calibri" w:eastAsia="Times New Roman" w:hAnsi="Calibri" w:cs="Calibri"/>
          <w:color w:val="000000"/>
          <w:kern w:val="0"/>
          <w:sz w:val="24"/>
          <w:szCs w:val="24"/>
          <w:lang w:val="en-ID"/>
          <w14:ligatures w14:val="none"/>
        </w:rPr>
      </w:pPr>
    </w:p>
    <w:p w14:paraId="11711B4D" w14:textId="2C4D631C" w:rsidR="002E6A03" w:rsidRPr="0006550B" w:rsidRDefault="002E6A03" w:rsidP="00F57AF0">
      <w:pPr>
        <w:spacing w:after="240" w:line="240" w:lineRule="auto"/>
        <w:jc w:val="center"/>
        <w:textAlignment w:val="baseline"/>
        <w:rPr>
          <w:rFonts w:ascii="Calibri" w:eastAsia="Times New Roman" w:hAnsi="Calibri" w:cs="Calibri"/>
          <w:b/>
          <w:bCs/>
          <w:color w:val="000000"/>
          <w:kern w:val="0"/>
          <w:sz w:val="24"/>
          <w:szCs w:val="24"/>
          <w:lang w:val="en-ID"/>
          <w14:ligatures w14:val="none"/>
        </w:rPr>
      </w:pPr>
      <w:proofErr w:type="spellStart"/>
      <w:r w:rsidRPr="0006550B">
        <w:rPr>
          <w:rFonts w:ascii="Calibri" w:eastAsia="Times New Roman" w:hAnsi="Calibri" w:cs="Calibri"/>
          <w:b/>
          <w:bCs/>
          <w:color w:val="000000"/>
          <w:kern w:val="0"/>
          <w:sz w:val="24"/>
          <w:szCs w:val="24"/>
          <w:lang w:val="en-ID"/>
          <w14:ligatures w14:val="none"/>
        </w:rPr>
        <w:t>Daya</w:t>
      </w:r>
      <w:proofErr w:type="spellEnd"/>
      <w:r w:rsidRPr="0006550B">
        <w:rPr>
          <w:rFonts w:ascii="Calibri" w:eastAsia="Times New Roman" w:hAnsi="Calibri" w:cs="Calibri"/>
          <w:b/>
          <w:bCs/>
          <w:color w:val="000000"/>
          <w:kern w:val="0"/>
          <w:sz w:val="24"/>
          <w:szCs w:val="24"/>
          <w:lang w:val="en-ID"/>
          <w14:ligatures w14:val="none"/>
        </w:rPr>
        <w:t xml:space="preserve"> </w:t>
      </w:r>
      <w:proofErr w:type="spellStart"/>
      <w:r w:rsidRPr="0006550B">
        <w:rPr>
          <w:rFonts w:ascii="Calibri" w:eastAsia="Times New Roman" w:hAnsi="Calibri" w:cs="Calibri"/>
          <w:b/>
          <w:bCs/>
          <w:color w:val="000000"/>
          <w:kern w:val="0"/>
          <w:sz w:val="24"/>
          <w:szCs w:val="24"/>
          <w:lang w:val="en-ID"/>
          <w14:ligatures w14:val="none"/>
        </w:rPr>
        <w:t>Beli</w:t>
      </w:r>
      <w:proofErr w:type="spellEnd"/>
      <w:r w:rsidRPr="0006550B">
        <w:rPr>
          <w:rFonts w:ascii="Calibri" w:eastAsia="Times New Roman" w:hAnsi="Calibri" w:cs="Calibri"/>
          <w:b/>
          <w:bCs/>
          <w:color w:val="000000"/>
          <w:kern w:val="0"/>
          <w:sz w:val="24"/>
          <w:szCs w:val="24"/>
          <w:lang w:val="en-ID"/>
          <w14:ligatures w14:val="none"/>
        </w:rPr>
        <w:t xml:space="preserve"> Masyarakat </w:t>
      </w:r>
      <w:proofErr w:type="spellStart"/>
      <w:r w:rsidRPr="0006550B">
        <w:rPr>
          <w:rFonts w:ascii="Calibri" w:eastAsia="Times New Roman" w:hAnsi="Calibri" w:cs="Calibri"/>
          <w:b/>
          <w:bCs/>
          <w:color w:val="000000"/>
          <w:kern w:val="0"/>
          <w:sz w:val="24"/>
          <w:szCs w:val="24"/>
          <w:lang w:val="en-ID"/>
          <w14:ligatures w14:val="none"/>
        </w:rPr>
        <w:t>Tertekan</w:t>
      </w:r>
      <w:proofErr w:type="spellEnd"/>
      <w:r w:rsidRPr="0006550B">
        <w:rPr>
          <w:rFonts w:ascii="Calibri" w:eastAsia="Times New Roman" w:hAnsi="Calibri" w:cs="Calibri"/>
          <w:b/>
          <w:bCs/>
          <w:color w:val="000000"/>
          <w:kern w:val="0"/>
          <w:sz w:val="24"/>
          <w:szCs w:val="24"/>
          <w:lang w:val="en-ID"/>
          <w14:ligatures w14:val="none"/>
        </w:rPr>
        <w:t xml:space="preserve">, Masyarakat </w:t>
      </w:r>
      <w:proofErr w:type="spellStart"/>
      <w:r w:rsidRPr="0006550B">
        <w:rPr>
          <w:rFonts w:ascii="Calibri" w:eastAsia="Times New Roman" w:hAnsi="Calibri" w:cs="Calibri"/>
          <w:b/>
          <w:bCs/>
          <w:color w:val="000000"/>
          <w:kern w:val="0"/>
          <w:sz w:val="24"/>
          <w:szCs w:val="24"/>
          <w:lang w:val="en-ID"/>
          <w14:ligatures w14:val="none"/>
        </w:rPr>
        <w:t>Pilih</w:t>
      </w:r>
      <w:proofErr w:type="spellEnd"/>
      <w:r w:rsidRPr="0006550B">
        <w:rPr>
          <w:rFonts w:ascii="Calibri" w:eastAsia="Times New Roman" w:hAnsi="Calibri" w:cs="Calibri"/>
          <w:b/>
          <w:bCs/>
          <w:color w:val="000000"/>
          <w:kern w:val="0"/>
          <w:sz w:val="24"/>
          <w:szCs w:val="24"/>
          <w:lang w:val="en-ID"/>
          <w14:ligatures w14:val="none"/>
        </w:rPr>
        <w:t xml:space="preserve"> </w:t>
      </w:r>
      <w:proofErr w:type="spellStart"/>
      <w:r w:rsidRPr="0006550B">
        <w:rPr>
          <w:rFonts w:ascii="Calibri" w:eastAsia="Times New Roman" w:hAnsi="Calibri" w:cs="Calibri"/>
          <w:b/>
          <w:bCs/>
          <w:color w:val="000000"/>
          <w:kern w:val="0"/>
          <w:sz w:val="24"/>
          <w:szCs w:val="24"/>
          <w:lang w:val="en-ID"/>
          <w14:ligatures w14:val="none"/>
        </w:rPr>
        <w:t>Nabung</w:t>
      </w:r>
      <w:proofErr w:type="spellEnd"/>
      <w:r w:rsidRPr="0006550B">
        <w:rPr>
          <w:rFonts w:ascii="Calibri" w:eastAsia="Times New Roman" w:hAnsi="Calibri" w:cs="Calibri"/>
          <w:b/>
          <w:bCs/>
          <w:color w:val="000000"/>
          <w:kern w:val="0"/>
          <w:sz w:val="24"/>
          <w:szCs w:val="24"/>
          <w:lang w:val="en-ID"/>
          <w14:ligatures w14:val="none"/>
        </w:rPr>
        <w:t xml:space="preserve"> </w:t>
      </w:r>
      <w:proofErr w:type="spellStart"/>
      <w:r w:rsidRPr="0006550B">
        <w:rPr>
          <w:rFonts w:ascii="Calibri" w:eastAsia="Times New Roman" w:hAnsi="Calibri" w:cs="Calibri"/>
          <w:b/>
          <w:bCs/>
          <w:color w:val="000000"/>
          <w:kern w:val="0"/>
          <w:sz w:val="24"/>
          <w:szCs w:val="24"/>
          <w:lang w:val="en-ID"/>
          <w14:ligatures w14:val="none"/>
        </w:rPr>
        <w:t>Dibanding</w:t>
      </w:r>
      <w:proofErr w:type="spellEnd"/>
      <w:r w:rsidRPr="0006550B">
        <w:rPr>
          <w:rFonts w:ascii="Calibri" w:eastAsia="Times New Roman" w:hAnsi="Calibri" w:cs="Calibri"/>
          <w:b/>
          <w:bCs/>
          <w:color w:val="000000"/>
          <w:kern w:val="0"/>
          <w:sz w:val="24"/>
          <w:szCs w:val="24"/>
          <w:lang w:val="en-ID"/>
          <w14:ligatures w14:val="none"/>
        </w:rPr>
        <w:t xml:space="preserve"> </w:t>
      </w:r>
      <w:proofErr w:type="spellStart"/>
      <w:r w:rsidRPr="0006550B">
        <w:rPr>
          <w:rFonts w:ascii="Calibri" w:eastAsia="Times New Roman" w:hAnsi="Calibri" w:cs="Calibri"/>
          <w:b/>
          <w:bCs/>
          <w:color w:val="000000"/>
          <w:kern w:val="0"/>
          <w:sz w:val="24"/>
          <w:szCs w:val="24"/>
          <w:lang w:val="en-ID"/>
          <w14:ligatures w14:val="none"/>
        </w:rPr>
        <w:t>Belanja</w:t>
      </w:r>
      <w:proofErr w:type="spellEnd"/>
    </w:p>
    <w:p w14:paraId="3B311631" w14:textId="66DBB57D" w:rsidR="002E6A03" w:rsidRPr="002E6A03" w:rsidRDefault="002E6A03" w:rsidP="00361F5A">
      <w:pPr>
        <w:spacing w:before="240" w:after="240" w:line="240" w:lineRule="auto"/>
        <w:jc w:val="both"/>
        <w:rPr>
          <w:rFonts w:ascii="Calibri" w:eastAsia="Times New Roman" w:hAnsi="Calibri" w:cs="Calibri"/>
          <w:kern w:val="0"/>
          <w:sz w:val="24"/>
          <w:szCs w:val="24"/>
          <w:lang w:val="en-ID"/>
          <w14:ligatures w14:val="none"/>
        </w:rPr>
      </w:pPr>
      <w:r w:rsidRPr="002E6A03">
        <w:rPr>
          <w:rFonts w:ascii="Calibri" w:eastAsia="Times New Roman" w:hAnsi="Calibri" w:cs="Calibri"/>
          <w:color w:val="000000"/>
          <w:kern w:val="0"/>
          <w:sz w:val="24"/>
          <w:szCs w:val="24"/>
          <w:lang w:val="en-ID"/>
          <w14:ligatures w14:val="none"/>
        </w:rPr>
        <w:t xml:space="preserve">JAKARTA – </w:t>
      </w:r>
      <w:proofErr w:type="spellStart"/>
      <w:r w:rsidRPr="002E6A03">
        <w:rPr>
          <w:rFonts w:ascii="Calibri" w:eastAsia="Times New Roman" w:hAnsi="Calibri" w:cs="Calibri"/>
          <w:color w:val="000000"/>
          <w:kern w:val="0"/>
          <w:sz w:val="24"/>
          <w:szCs w:val="24"/>
          <w:lang w:val="en-ID"/>
          <w14:ligatures w14:val="none"/>
        </w:rPr>
        <w:t>Daya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beli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masyarakat</w:t>
      </w:r>
      <w:proofErr w:type="spellEnd"/>
      <w:r w:rsidRPr="002E6A03">
        <w:rPr>
          <w:rFonts w:ascii="Calibri" w:eastAsia="Times New Roman" w:hAnsi="Calibri" w:cs="Calibri"/>
          <w:color w:val="000000"/>
          <w:kern w:val="0"/>
          <w:sz w:val="24"/>
          <w:szCs w:val="24"/>
          <w:lang w:val="en-ID"/>
          <w14:ligatures w14:val="none"/>
        </w:rPr>
        <w:t xml:space="preserve"> Indonesia </w:t>
      </w:r>
      <w:proofErr w:type="spellStart"/>
      <w:r w:rsidRPr="002E6A03">
        <w:rPr>
          <w:rFonts w:ascii="Calibri" w:eastAsia="Times New Roman" w:hAnsi="Calibri" w:cs="Calibri"/>
          <w:color w:val="000000"/>
          <w:kern w:val="0"/>
          <w:sz w:val="24"/>
          <w:szCs w:val="24"/>
          <w:lang w:val="en-ID"/>
          <w14:ligatures w14:val="none"/>
        </w:rPr>
        <w:t>saat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memang</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tumbuh</w:t>
      </w:r>
      <w:proofErr w:type="spellEnd"/>
      <w:r w:rsidRPr="002E6A03">
        <w:rPr>
          <w:rFonts w:ascii="Calibri" w:eastAsia="Times New Roman" w:hAnsi="Calibri" w:cs="Calibri"/>
          <w:color w:val="000000"/>
          <w:kern w:val="0"/>
          <w:sz w:val="24"/>
          <w:szCs w:val="24"/>
          <w:lang w:val="en-ID"/>
          <w14:ligatures w14:val="none"/>
        </w:rPr>
        <w:t xml:space="preserve"> dan </w:t>
      </w:r>
      <w:proofErr w:type="spellStart"/>
      <w:r w:rsidRPr="002E6A03">
        <w:rPr>
          <w:rFonts w:ascii="Calibri" w:eastAsia="Times New Roman" w:hAnsi="Calibri" w:cs="Calibri"/>
          <w:color w:val="000000"/>
          <w:kern w:val="0"/>
          <w:sz w:val="24"/>
          <w:szCs w:val="24"/>
          <w:lang w:val="en-ID"/>
          <w14:ligatures w14:val="none"/>
        </w:rPr>
        <w:t>terjaga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namun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keinginan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masyarakat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untuk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membelanjakan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pendapatan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mereka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justru</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semakin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tertahan</w:t>
      </w:r>
      <w:proofErr w:type="spellEnd"/>
      <w:r w:rsidR="007C1356">
        <w:rPr>
          <w:rFonts w:ascii="Calibri" w:eastAsia="Times New Roman" w:hAnsi="Calibri" w:cs="Calibri"/>
          <w:color w:val="000000"/>
          <w:kern w:val="0"/>
          <w:sz w:val="24"/>
          <w:szCs w:val="24"/>
          <w:lang w:val="en-ID"/>
          <w14:ligatures w14:val="none"/>
        </w:rPr>
        <w:t xml:space="preserve">, </w:t>
      </w:r>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lantaran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007C1356">
        <w:rPr>
          <w:rFonts w:ascii="Calibri" w:eastAsia="Times New Roman" w:hAnsi="Calibri" w:cs="Calibri"/>
          <w:color w:val="000000"/>
          <w:kern w:val="0"/>
          <w:sz w:val="24"/>
          <w:szCs w:val="24"/>
          <w:lang w:val="en-ID"/>
          <w14:ligatures w14:val="none"/>
        </w:rPr>
        <w:t>meningkatnya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tekanan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biaya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hidup</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ketidakpastian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ekonomi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hingga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kehati-hatian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pascapandemi</w:t>
      </w:r>
      <w:proofErr w:type="spellEnd"/>
      <w:r w:rsidRPr="002E6A03">
        <w:rPr>
          <w:rFonts w:ascii="Calibri" w:eastAsia="Times New Roman" w:hAnsi="Calibri" w:cs="Calibri"/>
          <w:color w:val="000000"/>
          <w:kern w:val="0"/>
          <w:sz w:val="24"/>
          <w:szCs w:val="24"/>
          <w:lang w:val="en-ID"/>
          <w14:ligatures w14:val="none"/>
        </w:rPr>
        <w:t>.</w:t>
      </w:r>
    </w:p>
    <w:p w14:paraId="652D18A3" w14:textId="1686A98C" w:rsidR="002E6A03" w:rsidRPr="002E6A03" w:rsidRDefault="002E6A03" w:rsidP="00361F5A">
      <w:pPr>
        <w:spacing w:before="240" w:after="240" w:line="240" w:lineRule="auto"/>
        <w:jc w:val="both"/>
        <w:rPr>
          <w:rFonts w:ascii="Calibri" w:eastAsia="Times New Roman" w:hAnsi="Calibri" w:cs="Calibri"/>
          <w:kern w:val="0"/>
          <w:sz w:val="24"/>
          <w:szCs w:val="24"/>
          <w:lang w:val="en-ID"/>
          <w14:ligatures w14:val="none"/>
        </w:rPr>
      </w:pPr>
      <w:r w:rsidRPr="002E6A03">
        <w:rPr>
          <w:rFonts w:ascii="Calibri" w:eastAsia="Times New Roman" w:hAnsi="Calibri" w:cs="Calibri"/>
          <w:color w:val="000000"/>
          <w:kern w:val="0"/>
          <w:sz w:val="24"/>
          <w:szCs w:val="24"/>
          <w:lang w:val="en-ID"/>
          <w14:ligatures w14:val="none"/>
        </w:rPr>
        <w:t xml:space="preserve">"Dari </w:t>
      </w:r>
      <w:proofErr w:type="spellStart"/>
      <w:r w:rsidRPr="002E6A03">
        <w:rPr>
          <w:rFonts w:ascii="Calibri" w:eastAsia="Times New Roman" w:hAnsi="Calibri" w:cs="Calibri"/>
          <w:color w:val="000000"/>
          <w:kern w:val="0"/>
          <w:sz w:val="24"/>
          <w:szCs w:val="24"/>
          <w:lang w:val="en-ID"/>
          <w14:ligatures w14:val="none"/>
        </w:rPr>
        <w:t>hasil</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riset</w:t>
      </w:r>
      <w:proofErr w:type="spellEnd"/>
      <w:r w:rsidRPr="002E6A03">
        <w:rPr>
          <w:rFonts w:ascii="Calibri" w:eastAsia="Times New Roman" w:hAnsi="Calibri" w:cs="Calibri"/>
          <w:color w:val="000000"/>
          <w:kern w:val="0"/>
          <w:sz w:val="24"/>
          <w:szCs w:val="24"/>
          <w:lang w:val="en-ID"/>
          <w14:ligatures w14:val="none"/>
        </w:rPr>
        <w:t xml:space="preserve"> yang kami </w:t>
      </w:r>
      <w:proofErr w:type="spellStart"/>
      <w:r w:rsidRPr="002E6A03">
        <w:rPr>
          <w:rFonts w:ascii="Calibri" w:eastAsia="Times New Roman" w:hAnsi="Calibri" w:cs="Calibri"/>
          <w:color w:val="000000"/>
          <w:kern w:val="0"/>
          <w:sz w:val="24"/>
          <w:szCs w:val="24"/>
          <w:lang w:val="en-ID"/>
          <w14:ligatures w14:val="none"/>
        </w:rPr>
        <w:t>lakukan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daya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beli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memang</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ada</w:t>
      </w:r>
      <w:proofErr w:type="spellEnd"/>
      <w:r w:rsidRPr="002E6A03">
        <w:rPr>
          <w:rFonts w:ascii="Calibri" w:eastAsia="Times New Roman" w:hAnsi="Calibri" w:cs="Calibri"/>
          <w:color w:val="000000"/>
          <w:kern w:val="0"/>
          <w:sz w:val="24"/>
          <w:szCs w:val="24"/>
          <w:lang w:val="en-ID"/>
          <w14:ligatures w14:val="none"/>
        </w:rPr>
        <w:t xml:space="preserve"> dan </w:t>
      </w:r>
      <w:proofErr w:type="spellStart"/>
      <w:r w:rsidRPr="002E6A03">
        <w:rPr>
          <w:rFonts w:ascii="Calibri" w:eastAsia="Times New Roman" w:hAnsi="Calibri" w:cs="Calibri"/>
          <w:color w:val="000000"/>
          <w:kern w:val="0"/>
          <w:sz w:val="24"/>
          <w:szCs w:val="24"/>
          <w:lang w:val="en-ID"/>
          <w14:ligatures w14:val="none"/>
        </w:rPr>
        <w:t>tumbuh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tapi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masyarakat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kini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lebih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memilih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bersikap</w:t>
      </w:r>
      <w:proofErr w:type="spellEnd"/>
      <w:r w:rsidRPr="002E6A03">
        <w:rPr>
          <w:rFonts w:ascii="Calibri" w:eastAsia="Times New Roman" w:hAnsi="Calibri" w:cs="Calibri"/>
          <w:color w:val="000000"/>
          <w:kern w:val="0"/>
          <w:sz w:val="24"/>
          <w:szCs w:val="24"/>
          <w:lang w:val="en-ID"/>
          <w14:ligatures w14:val="none"/>
        </w:rPr>
        <w:t xml:space="preserve"> </w:t>
      </w:r>
      <w:r w:rsidR="00284983">
        <w:rPr>
          <w:rFonts w:ascii="Calibri" w:eastAsia="Times New Roman" w:hAnsi="Calibri" w:cs="Calibri"/>
          <w:color w:val="000000"/>
          <w:kern w:val="0"/>
          <w:sz w:val="24"/>
          <w:szCs w:val="24"/>
          <w:lang w:val="en-ID"/>
          <w14:ligatures w14:val="none"/>
        </w:rPr>
        <w:t>defensive.</w:t>
      </w:r>
      <w:r w:rsidRPr="002E6A03">
        <w:rPr>
          <w:rFonts w:ascii="Calibri" w:eastAsia="Times New Roman" w:hAnsi="Calibri" w:cs="Calibri"/>
          <w:color w:val="000000"/>
          <w:kern w:val="0"/>
          <w:sz w:val="24"/>
          <w:szCs w:val="24"/>
          <w:lang w:val="en-ID"/>
          <w14:ligatures w14:val="none"/>
        </w:rPr>
        <w:t xml:space="preserve"> </w:t>
      </w:r>
      <w:proofErr w:type="spellStart"/>
      <w:r w:rsidR="00284983">
        <w:rPr>
          <w:rFonts w:ascii="Calibri" w:eastAsia="Times New Roman" w:hAnsi="Calibri" w:cs="Calibri"/>
          <w:color w:val="000000"/>
          <w:kern w:val="0"/>
          <w:sz w:val="24"/>
          <w:szCs w:val="24"/>
          <w:lang w:val="en-ID"/>
          <w14:ligatures w14:val="none"/>
        </w:rPr>
        <w:t>M</w:t>
      </w:r>
      <w:r w:rsidRPr="002E6A03">
        <w:rPr>
          <w:rFonts w:ascii="Calibri" w:eastAsia="Times New Roman" w:hAnsi="Calibri" w:cs="Calibri"/>
          <w:color w:val="000000"/>
          <w:kern w:val="0"/>
          <w:sz w:val="24"/>
          <w:szCs w:val="24"/>
          <w:lang w:val="en-ID"/>
          <w14:ligatures w14:val="none"/>
        </w:rPr>
        <w:t>ereka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menahan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konsumsi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bukan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karena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tidak</w:t>
      </w:r>
      <w:proofErr w:type="spellEnd"/>
      <w:r w:rsidRPr="002E6A03">
        <w:rPr>
          <w:rFonts w:ascii="Calibri" w:eastAsia="Times New Roman" w:hAnsi="Calibri" w:cs="Calibri"/>
          <w:color w:val="000000"/>
          <w:kern w:val="0"/>
          <w:sz w:val="24"/>
          <w:szCs w:val="24"/>
          <w:lang w:val="en-ID"/>
          <w14:ligatures w14:val="none"/>
        </w:rPr>
        <w:t xml:space="preserve"> punya uang, </w:t>
      </w:r>
      <w:proofErr w:type="spellStart"/>
      <w:r w:rsidRPr="002E6A03">
        <w:rPr>
          <w:rFonts w:ascii="Calibri" w:eastAsia="Times New Roman" w:hAnsi="Calibri" w:cs="Calibri"/>
          <w:color w:val="000000"/>
          <w:kern w:val="0"/>
          <w:sz w:val="24"/>
          <w:szCs w:val="24"/>
          <w:lang w:val="en-ID"/>
          <w14:ligatures w14:val="none"/>
        </w:rPr>
        <w:t>melainkan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lebih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memprioritaskan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keamanan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finansial</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karena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ketidakpastian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ekonomi</w:t>
      </w:r>
      <w:proofErr w:type="spellEnd"/>
      <w:r w:rsidRPr="002E6A03">
        <w:rPr>
          <w:rFonts w:ascii="Calibri" w:eastAsia="Times New Roman" w:hAnsi="Calibri" w:cs="Calibri"/>
          <w:color w:val="000000"/>
          <w:kern w:val="0"/>
          <w:sz w:val="24"/>
          <w:szCs w:val="24"/>
          <w:lang w:val="en-ID"/>
          <w14:ligatures w14:val="none"/>
        </w:rPr>
        <w:t xml:space="preserve"> di masa </w:t>
      </w:r>
      <w:proofErr w:type="spellStart"/>
      <w:r w:rsidRPr="002E6A03">
        <w:rPr>
          <w:rFonts w:ascii="Calibri" w:eastAsia="Times New Roman" w:hAnsi="Calibri" w:cs="Calibri"/>
          <w:color w:val="000000"/>
          <w:kern w:val="0"/>
          <w:sz w:val="24"/>
          <w:szCs w:val="24"/>
          <w:lang w:val="en-ID"/>
          <w14:ligatures w14:val="none"/>
        </w:rPr>
        <w:t>depan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ujar</w:t>
      </w:r>
      <w:proofErr w:type="spellEnd"/>
      <w:r w:rsidRPr="002E6A03">
        <w:rPr>
          <w:rFonts w:ascii="Calibri" w:eastAsia="Times New Roman" w:hAnsi="Calibri" w:cs="Calibri"/>
          <w:color w:val="000000"/>
          <w:kern w:val="0"/>
          <w:sz w:val="24"/>
          <w:szCs w:val="24"/>
          <w:lang w:val="en-ID"/>
          <w14:ligatures w14:val="none"/>
        </w:rPr>
        <w:t xml:space="preserve"> </w:t>
      </w:r>
      <w:r w:rsidR="00D026DE" w:rsidRPr="006B7024">
        <w:rPr>
          <w:rFonts w:ascii="Calibri" w:eastAsia="Times New Roman" w:hAnsi="Calibri" w:cs="Calibri"/>
          <w:color w:val="000000"/>
          <w:kern w:val="0"/>
          <w:sz w:val="24"/>
          <w:szCs w:val="24"/>
          <w:lang w:val="en-ID"/>
          <w14:ligatures w14:val="none"/>
        </w:rPr>
        <w:t xml:space="preserve">Senior Analyst </w:t>
      </w:r>
      <w:r w:rsidRPr="002E6A03">
        <w:rPr>
          <w:rFonts w:ascii="Calibri" w:eastAsia="Times New Roman" w:hAnsi="Calibri" w:cs="Calibri"/>
          <w:color w:val="000000"/>
          <w:kern w:val="0"/>
          <w:sz w:val="24"/>
          <w:szCs w:val="24"/>
          <w:lang w:val="en-ID"/>
          <w14:ligatures w14:val="none"/>
        </w:rPr>
        <w:t xml:space="preserve">NEXT Indonesia </w:t>
      </w:r>
      <w:proofErr w:type="spellStart"/>
      <w:r w:rsidRPr="002E6A03">
        <w:rPr>
          <w:rFonts w:ascii="Calibri" w:eastAsia="Times New Roman" w:hAnsi="Calibri" w:cs="Calibri"/>
          <w:color w:val="000000"/>
          <w:kern w:val="0"/>
          <w:sz w:val="24"/>
          <w:szCs w:val="24"/>
          <w:lang w:val="en-ID"/>
          <w14:ligatures w14:val="none"/>
        </w:rPr>
        <w:t>Center</w:t>
      </w:r>
      <w:proofErr w:type="spellEnd"/>
      <w:r w:rsidRPr="002E6A03">
        <w:rPr>
          <w:rFonts w:ascii="Calibri" w:eastAsia="Times New Roman" w:hAnsi="Calibri" w:cs="Calibri"/>
          <w:color w:val="000000"/>
          <w:kern w:val="0"/>
          <w:sz w:val="24"/>
          <w:szCs w:val="24"/>
          <w:lang w:val="en-ID"/>
          <w14:ligatures w14:val="none"/>
        </w:rPr>
        <w:t xml:space="preserve">, </w:t>
      </w:r>
      <w:r w:rsidR="00D026DE" w:rsidRPr="006B7024">
        <w:rPr>
          <w:rFonts w:ascii="Calibri" w:eastAsia="Times New Roman" w:hAnsi="Calibri" w:cs="Calibri"/>
          <w:color w:val="000000"/>
          <w:kern w:val="0"/>
          <w:sz w:val="24"/>
          <w:szCs w:val="24"/>
          <w:lang w:val="en-ID"/>
          <w14:ligatures w14:val="none"/>
        </w:rPr>
        <w:t xml:space="preserve">Sandy </w:t>
      </w:r>
      <w:proofErr w:type="spellStart"/>
      <w:r w:rsidR="00D026DE" w:rsidRPr="006B7024">
        <w:rPr>
          <w:rFonts w:ascii="Calibri" w:eastAsia="Times New Roman" w:hAnsi="Calibri" w:cs="Calibri"/>
          <w:color w:val="000000"/>
          <w:kern w:val="0"/>
          <w:sz w:val="24"/>
          <w:szCs w:val="24"/>
          <w:lang w:val="en-ID"/>
          <w14:ligatures w14:val="none"/>
        </w:rPr>
        <w:t>Pramuji</w:t>
      </w:r>
      <w:proofErr w:type="spellEnd"/>
      <w:r w:rsidRPr="002E6A03">
        <w:rPr>
          <w:rFonts w:ascii="Calibri" w:eastAsia="Times New Roman" w:hAnsi="Calibri" w:cs="Calibri"/>
          <w:color w:val="000000"/>
          <w:kern w:val="0"/>
          <w:sz w:val="24"/>
          <w:szCs w:val="24"/>
          <w:lang w:val="en-ID"/>
          <w14:ligatures w14:val="none"/>
        </w:rPr>
        <w:t xml:space="preserve">, di Jakarta, </w:t>
      </w:r>
      <w:proofErr w:type="spellStart"/>
      <w:r w:rsidRPr="002E6A03">
        <w:rPr>
          <w:rFonts w:ascii="Calibri" w:eastAsia="Times New Roman" w:hAnsi="Calibri" w:cs="Calibri"/>
          <w:color w:val="000000"/>
          <w:kern w:val="0"/>
          <w:sz w:val="24"/>
          <w:szCs w:val="24"/>
          <w:lang w:val="en-ID"/>
          <w14:ligatures w14:val="none"/>
        </w:rPr>
        <w:t>Minggu</w:t>
      </w:r>
      <w:proofErr w:type="spellEnd"/>
      <w:r w:rsidRPr="002E6A03">
        <w:rPr>
          <w:rFonts w:ascii="Calibri" w:eastAsia="Times New Roman" w:hAnsi="Calibri" w:cs="Calibri"/>
          <w:color w:val="000000"/>
          <w:kern w:val="0"/>
          <w:sz w:val="24"/>
          <w:szCs w:val="24"/>
          <w:lang w:val="en-ID"/>
          <w14:ligatures w14:val="none"/>
        </w:rPr>
        <w:t xml:space="preserve"> (8/2/2026). </w:t>
      </w:r>
    </w:p>
    <w:p w14:paraId="0E16FFF5" w14:textId="2B7DDF8C" w:rsidR="002E6A03" w:rsidRPr="002E6A03" w:rsidRDefault="002E6A03" w:rsidP="00361F5A">
      <w:pPr>
        <w:spacing w:before="240" w:after="240" w:line="240" w:lineRule="auto"/>
        <w:jc w:val="both"/>
        <w:rPr>
          <w:rFonts w:ascii="Calibri" w:eastAsia="Times New Roman" w:hAnsi="Calibri" w:cs="Calibri"/>
          <w:kern w:val="0"/>
          <w:sz w:val="24"/>
          <w:szCs w:val="24"/>
          <w:lang w:val="en-ID"/>
          <w14:ligatures w14:val="none"/>
        </w:rPr>
      </w:pPr>
      <w:proofErr w:type="spellStart"/>
      <w:r w:rsidRPr="002E6A03">
        <w:rPr>
          <w:rFonts w:ascii="Calibri" w:eastAsia="Times New Roman" w:hAnsi="Calibri" w:cs="Calibri"/>
          <w:color w:val="000000"/>
          <w:kern w:val="0"/>
          <w:sz w:val="24"/>
          <w:szCs w:val="24"/>
          <w:lang w:val="en-ID"/>
          <w14:ligatures w14:val="none"/>
        </w:rPr>
        <w:t>Kondisi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ini</w:t>
      </w:r>
      <w:proofErr w:type="spellEnd"/>
      <w:r w:rsidR="00361F5A">
        <w:rPr>
          <w:rFonts w:ascii="Calibri" w:eastAsia="Times New Roman" w:hAnsi="Calibri" w:cs="Calibri"/>
          <w:color w:val="000000"/>
          <w:kern w:val="0"/>
          <w:sz w:val="24"/>
          <w:szCs w:val="24"/>
          <w:lang w:val="en-ID"/>
          <w14:ligatures w14:val="none"/>
        </w:rPr>
        <w:t xml:space="preserve">, kata Sandy, </w:t>
      </w:r>
      <w:proofErr w:type="spellStart"/>
      <w:r w:rsidRPr="002E6A03">
        <w:rPr>
          <w:rFonts w:ascii="Calibri" w:eastAsia="Times New Roman" w:hAnsi="Calibri" w:cs="Calibri"/>
          <w:color w:val="000000"/>
          <w:kern w:val="0"/>
          <w:sz w:val="24"/>
          <w:szCs w:val="24"/>
          <w:lang w:val="en-ID"/>
          <w14:ligatures w14:val="none"/>
        </w:rPr>
        <w:t>tercermin</w:t>
      </w:r>
      <w:proofErr w:type="spellEnd"/>
      <w:r w:rsidRPr="002E6A03">
        <w:rPr>
          <w:rFonts w:ascii="Calibri" w:eastAsia="Times New Roman" w:hAnsi="Calibri" w:cs="Calibri"/>
          <w:color w:val="000000"/>
          <w:kern w:val="0"/>
          <w:sz w:val="24"/>
          <w:szCs w:val="24"/>
          <w:lang w:val="en-ID"/>
          <w14:ligatures w14:val="none"/>
        </w:rPr>
        <w:t xml:space="preserve"> pada </w:t>
      </w:r>
      <w:proofErr w:type="spellStart"/>
      <w:r w:rsidRPr="002E6A03">
        <w:rPr>
          <w:rFonts w:ascii="Calibri" w:eastAsia="Times New Roman" w:hAnsi="Calibri" w:cs="Calibri"/>
          <w:color w:val="000000"/>
          <w:kern w:val="0"/>
          <w:sz w:val="24"/>
          <w:szCs w:val="24"/>
          <w:lang w:val="en-ID"/>
          <w14:ligatures w14:val="none"/>
        </w:rPr>
        <w:t>pertumbuhan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konsumsi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rumah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tangga</w:t>
      </w:r>
      <w:proofErr w:type="spellEnd"/>
      <w:r w:rsidRPr="002E6A03">
        <w:rPr>
          <w:rFonts w:ascii="Calibri" w:eastAsia="Times New Roman" w:hAnsi="Calibri" w:cs="Calibri"/>
          <w:color w:val="000000"/>
          <w:kern w:val="0"/>
          <w:sz w:val="24"/>
          <w:szCs w:val="24"/>
          <w:lang w:val="en-ID"/>
          <w14:ligatures w14:val="none"/>
        </w:rPr>
        <w:t xml:space="preserve"> yang </w:t>
      </w:r>
      <w:proofErr w:type="spellStart"/>
      <w:r w:rsidRPr="002E6A03">
        <w:rPr>
          <w:rFonts w:ascii="Calibri" w:eastAsia="Times New Roman" w:hAnsi="Calibri" w:cs="Calibri"/>
          <w:color w:val="000000"/>
          <w:kern w:val="0"/>
          <w:sz w:val="24"/>
          <w:szCs w:val="24"/>
          <w:lang w:val="en-ID"/>
          <w14:ligatures w14:val="none"/>
        </w:rPr>
        <w:t>tetap</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stabil</w:t>
      </w:r>
      <w:proofErr w:type="spellEnd"/>
      <w:r w:rsidRPr="002E6A03">
        <w:rPr>
          <w:rFonts w:ascii="Calibri" w:eastAsia="Times New Roman" w:hAnsi="Calibri" w:cs="Calibri"/>
          <w:color w:val="000000"/>
          <w:kern w:val="0"/>
          <w:sz w:val="24"/>
          <w:szCs w:val="24"/>
          <w:lang w:val="en-ID"/>
          <w14:ligatures w14:val="none"/>
        </w:rPr>
        <w:t xml:space="preserve"> dan </w:t>
      </w:r>
      <w:proofErr w:type="spellStart"/>
      <w:r w:rsidRPr="002E6A03">
        <w:rPr>
          <w:rFonts w:ascii="Calibri" w:eastAsia="Times New Roman" w:hAnsi="Calibri" w:cs="Calibri"/>
          <w:color w:val="000000"/>
          <w:kern w:val="0"/>
          <w:sz w:val="24"/>
          <w:szCs w:val="24"/>
          <w:lang w:val="en-ID"/>
          <w14:ligatures w14:val="none"/>
        </w:rPr>
        <w:t>tumbuh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konsisten</w:t>
      </w:r>
      <w:proofErr w:type="spellEnd"/>
      <w:r w:rsidRPr="002E6A03">
        <w:rPr>
          <w:rFonts w:ascii="Calibri" w:eastAsia="Times New Roman" w:hAnsi="Calibri" w:cs="Calibri"/>
          <w:color w:val="000000"/>
          <w:kern w:val="0"/>
          <w:sz w:val="24"/>
          <w:szCs w:val="24"/>
          <w:lang w:val="en-ID"/>
          <w14:ligatures w14:val="none"/>
        </w:rPr>
        <w:t xml:space="preserve"> di </w:t>
      </w:r>
      <w:proofErr w:type="spellStart"/>
      <w:r w:rsidRPr="002E6A03">
        <w:rPr>
          <w:rFonts w:ascii="Calibri" w:eastAsia="Times New Roman" w:hAnsi="Calibri" w:cs="Calibri"/>
          <w:color w:val="000000"/>
          <w:kern w:val="0"/>
          <w:sz w:val="24"/>
          <w:szCs w:val="24"/>
          <w:lang w:val="en-ID"/>
          <w14:ligatures w14:val="none"/>
        </w:rPr>
        <w:t>kisaran</w:t>
      </w:r>
      <w:proofErr w:type="spellEnd"/>
      <w:r w:rsidRPr="002E6A03">
        <w:rPr>
          <w:rFonts w:ascii="Calibri" w:eastAsia="Times New Roman" w:hAnsi="Calibri" w:cs="Calibri"/>
          <w:color w:val="000000"/>
          <w:kern w:val="0"/>
          <w:sz w:val="24"/>
          <w:szCs w:val="24"/>
          <w:lang w:val="en-ID"/>
          <w14:ligatures w14:val="none"/>
        </w:rPr>
        <w:t xml:space="preserve"> 4,53% - 5,22% (</w:t>
      </w:r>
      <w:proofErr w:type="spellStart"/>
      <w:r w:rsidRPr="002E6A03">
        <w:rPr>
          <w:rFonts w:ascii="Calibri" w:eastAsia="Times New Roman" w:hAnsi="Calibri" w:cs="Calibri"/>
          <w:color w:val="000000"/>
          <w:kern w:val="0"/>
          <w:sz w:val="24"/>
          <w:szCs w:val="24"/>
          <w:lang w:val="en-ID"/>
          <w14:ligatures w14:val="none"/>
        </w:rPr>
        <w:t>yoy</w:t>
      </w:r>
      <w:proofErr w:type="spellEnd"/>
      <w:r w:rsidRPr="002E6A03">
        <w:rPr>
          <w:rFonts w:ascii="Calibri" w:eastAsia="Times New Roman" w:hAnsi="Calibri" w:cs="Calibri"/>
          <w:color w:val="000000"/>
          <w:kern w:val="0"/>
          <w:sz w:val="24"/>
          <w:szCs w:val="24"/>
          <w:lang w:val="en-ID"/>
          <w14:ligatures w14:val="none"/>
        </w:rPr>
        <w:t xml:space="preserve">) pada 2023-2024, </w:t>
      </w:r>
      <w:proofErr w:type="spellStart"/>
      <w:r w:rsidRPr="002E6A03">
        <w:rPr>
          <w:rFonts w:ascii="Calibri" w:eastAsia="Times New Roman" w:hAnsi="Calibri" w:cs="Calibri"/>
          <w:color w:val="000000"/>
          <w:kern w:val="0"/>
          <w:sz w:val="24"/>
          <w:szCs w:val="24"/>
          <w:lang w:val="en-ID"/>
          <w14:ligatures w14:val="none"/>
        </w:rPr>
        <w:t>serta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bertahan</w:t>
      </w:r>
      <w:proofErr w:type="spellEnd"/>
      <w:r w:rsidRPr="002E6A03">
        <w:rPr>
          <w:rFonts w:ascii="Calibri" w:eastAsia="Times New Roman" w:hAnsi="Calibri" w:cs="Calibri"/>
          <w:color w:val="000000"/>
          <w:kern w:val="0"/>
          <w:sz w:val="24"/>
          <w:szCs w:val="24"/>
          <w:lang w:val="en-ID"/>
          <w14:ligatures w14:val="none"/>
        </w:rPr>
        <w:t xml:space="preserve"> pada level 4,98% di </w:t>
      </w:r>
      <w:proofErr w:type="spellStart"/>
      <w:r w:rsidRPr="002E6A03">
        <w:rPr>
          <w:rFonts w:ascii="Calibri" w:eastAsia="Times New Roman" w:hAnsi="Calibri" w:cs="Calibri"/>
          <w:color w:val="000000"/>
          <w:kern w:val="0"/>
          <w:sz w:val="24"/>
          <w:szCs w:val="24"/>
          <w:lang w:val="en-ID"/>
          <w14:ligatures w14:val="none"/>
        </w:rPr>
        <w:t>tahun</w:t>
      </w:r>
      <w:proofErr w:type="spellEnd"/>
      <w:r w:rsidRPr="002E6A03">
        <w:rPr>
          <w:rFonts w:ascii="Calibri" w:eastAsia="Times New Roman" w:hAnsi="Calibri" w:cs="Calibri"/>
          <w:color w:val="000000"/>
          <w:kern w:val="0"/>
          <w:sz w:val="24"/>
          <w:szCs w:val="24"/>
          <w:lang w:val="en-ID"/>
          <w14:ligatures w14:val="none"/>
        </w:rPr>
        <w:t xml:space="preserve"> 2025. Angka </w:t>
      </w:r>
      <w:proofErr w:type="spellStart"/>
      <w:r w:rsidRPr="002E6A03">
        <w:rPr>
          <w:rFonts w:ascii="Calibri" w:eastAsia="Times New Roman" w:hAnsi="Calibri" w:cs="Calibri"/>
          <w:color w:val="000000"/>
          <w:kern w:val="0"/>
          <w:sz w:val="24"/>
          <w:szCs w:val="24"/>
          <w:lang w:val="en-ID"/>
          <w14:ligatures w14:val="none"/>
        </w:rPr>
        <w:t>agregat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mengindikasikan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bahwa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ekonomi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domestik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belum</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melemah</w:t>
      </w:r>
      <w:proofErr w:type="spellEnd"/>
      <w:r w:rsidRPr="002E6A03">
        <w:rPr>
          <w:rFonts w:ascii="Calibri" w:eastAsia="Times New Roman" w:hAnsi="Calibri" w:cs="Calibri"/>
          <w:color w:val="000000"/>
          <w:kern w:val="0"/>
          <w:sz w:val="24"/>
          <w:szCs w:val="24"/>
          <w:lang w:val="en-ID"/>
          <w14:ligatures w14:val="none"/>
        </w:rPr>
        <w:t xml:space="preserve">, dan </w:t>
      </w:r>
      <w:proofErr w:type="spellStart"/>
      <w:r w:rsidRPr="002E6A03">
        <w:rPr>
          <w:rFonts w:ascii="Calibri" w:eastAsia="Times New Roman" w:hAnsi="Calibri" w:cs="Calibri"/>
          <w:color w:val="000000"/>
          <w:kern w:val="0"/>
          <w:sz w:val="24"/>
          <w:szCs w:val="24"/>
          <w:lang w:val="en-ID"/>
          <w14:ligatures w14:val="none"/>
        </w:rPr>
        <w:t>permintaan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domestik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menjadi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penopang</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utama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pertumbuhan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ekonomi</w:t>
      </w:r>
      <w:proofErr w:type="spellEnd"/>
      <w:r w:rsidRPr="002E6A03">
        <w:rPr>
          <w:rFonts w:ascii="Calibri" w:eastAsia="Times New Roman" w:hAnsi="Calibri" w:cs="Calibri"/>
          <w:color w:val="000000"/>
          <w:kern w:val="0"/>
          <w:sz w:val="24"/>
          <w:szCs w:val="24"/>
          <w:lang w:val="en-ID"/>
          <w14:ligatures w14:val="none"/>
        </w:rPr>
        <w:t>.</w:t>
      </w:r>
    </w:p>
    <w:p w14:paraId="23660C35" w14:textId="77777777" w:rsidR="002E6A03" w:rsidRPr="002E6A03" w:rsidRDefault="002E6A03" w:rsidP="00361F5A">
      <w:pPr>
        <w:spacing w:before="240" w:after="240" w:line="240" w:lineRule="auto"/>
        <w:jc w:val="both"/>
        <w:rPr>
          <w:rFonts w:ascii="Calibri" w:eastAsia="Times New Roman" w:hAnsi="Calibri" w:cs="Calibri"/>
          <w:kern w:val="0"/>
          <w:sz w:val="24"/>
          <w:szCs w:val="24"/>
          <w:lang w:val="en-ID"/>
          <w14:ligatures w14:val="none"/>
        </w:rPr>
      </w:pPr>
      <w:proofErr w:type="spellStart"/>
      <w:r w:rsidRPr="002E6A03">
        <w:rPr>
          <w:rFonts w:ascii="Calibri" w:eastAsia="Times New Roman" w:hAnsi="Calibri" w:cs="Calibri"/>
          <w:color w:val="000000"/>
          <w:kern w:val="0"/>
          <w:sz w:val="24"/>
          <w:szCs w:val="24"/>
          <w:lang w:val="en-ID"/>
          <w14:ligatures w14:val="none"/>
        </w:rPr>
        <w:t>Kendati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demikian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tekanan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mulai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muncul</w:t>
      </w:r>
      <w:proofErr w:type="spellEnd"/>
      <w:r w:rsidRPr="002E6A03">
        <w:rPr>
          <w:rFonts w:ascii="Calibri" w:eastAsia="Times New Roman" w:hAnsi="Calibri" w:cs="Calibri"/>
          <w:color w:val="000000"/>
          <w:kern w:val="0"/>
          <w:sz w:val="24"/>
          <w:szCs w:val="24"/>
          <w:lang w:val="en-ID"/>
          <w14:ligatures w14:val="none"/>
        </w:rPr>
        <w:t xml:space="preserve"> pada </w:t>
      </w:r>
      <w:proofErr w:type="spellStart"/>
      <w:r w:rsidRPr="002E6A03">
        <w:rPr>
          <w:rFonts w:ascii="Calibri" w:eastAsia="Times New Roman" w:hAnsi="Calibri" w:cs="Calibri"/>
          <w:color w:val="000000"/>
          <w:kern w:val="0"/>
          <w:sz w:val="24"/>
          <w:szCs w:val="24"/>
          <w:lang w:val="en-ID"/>
          <w14:ligatures w14:val="none"/>
        </w:rPr>
        <w:t>sisi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upah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riil</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pekerja</w:t>
      </w:r>
      <w:proofErr w:type="spellEnd"/>
      <w:r w:rsidRPr="002E6A03">
        <w:rPr>
          <w:rFonts w:ascii="Calibri" w:eastAsia="Times New Roman" w:hAnsi="Calibri" w:cs="Calibri"/>
          <w:color w:val="000000"/>
          <w:kern w:val="0"/>
          <w:sz w:val="24"/>
          <w:szCs w:val="24"/>
          <w:lang w:val="en-ID"/>
          <w14:ligatures w14:val="none"/>
        </w:rPr>
        <w:t xml:space="preserve"> yang </w:t>
      </w:r>
      <w:proofErr w:type="spellStart"/>
      <w:r w:rsidRPr="002E6A03">
        <w:rPr>
          <w:rFonts w:ascii="Calibri" w:eastAsia="Times New Roman" w:hAnsi="Calibri" w:cs="Calibri"/>
          <w:color w:val="000000"/>
          <w:kern w:val="0"/>
          <w:sz w:val="24"/>
          <w:szCs w:val="24"/>
          <w:lang w:val="en-ID"/>
          <w14:ligatures w14:val="none"/>
        </w:rPr>
        <w:t>diprediksi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mulai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tertekan</w:t>
      </w:r>
      <w:proofErr w:type="spellEnd"/>
      <w:r w:rsidRPr="002E6A03">
        <w:rPr>
          <w:rFonts w:ascii="Calibri" w:eastAsia="Times New Roman" w:hAnsi="Calibri" w:cs="Calibri"/>
          <w:color w:val="000000"/>
          <w:kern w:val="0"/>
          <w:sz w:val="24"/>
          <w:szCs w:val="24"/>
          <w:lang w:val="en-ID"/>
          <w14:ligatures w14:val="none"/>
        </w:rPr>
        <w:t xml:space="preserve"> pada </w:t>
      </w:r>
      <w:proofErr w:type="spellStart"/>
      <w:r w:rsidRPr="002E6A03">
        <w:rPr>
          <w:rFonts w:ascii="Calibri" w:eastAsia="Times New Roman" w:hAnsi="Calibri" w:cs="Calibri"/>
          <w:color w:val="000000"/>
          <w:kern w:val="0"/>
          <w:sz w:val="24"/>
          <w:szCs w:val="24"/>
          <w:lang w:val="en-ID"/>
          <w14:ligatures w14:val="none"/>
        </w:rPr>
        <w:t>paruh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kedua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tahun</w:t>
      </w:r>
      <w:proofErr w:type="spellEnd"/>
      <w:r w:rsidRPr="002E6A03">
        <w:rPr>
          <w:rFonts w:ascii="Calibri" w:eastAsia="Times New Roman" w:hAnsi="Calibri" w:cs="Calibri"/>
          <w:color w:val="000000"/>
          <w:kern w:val="0"/>
          <w:sz w:val="24"/>
          <w:szCs w:val="24"/>
          <w:lang w:val="en-ID"/>
          <w14:ligatures w14:val="none"/>
        </w:rPr>
        <w:t xml:space="preserve"> 2025. Jika pada 2024 </w:t>
      </w:r>
      <w:proofErr w:type="spellStart"/>
      <w:r w:rsidRPr="002E6A03">
        <w:rPr>
          <w:rFonts w:ascii="Calibri" w:eastAsia="Times New Roman" w:hAnsi="Calibri" w:cs="Calibri"/>
          <w:color w:val="000000"/>
          <w:kern w:val="0"/>
          <w:sz w:val="24"/>
          <w:szCs w:val="24"/>
          <w:lang w:val="en-ID"/>
          <w14:ligatures w14:val="none"/>
        </w:rPr>
        <w:t>kenaikan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upah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melampaui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inflasi</w:t>
      </w:r>
      <w:proofErr w:type="spellEnd"/>
      <w:r w:rsidRPr="002E6A03">
        <w:rPr>
          <w:rFonts w:ascii="Calibri" w:eastAsia="Times New Roman" w:hAnsi="Calibri" w:cs="Calibri"/>
          <w:color w:val="000000"/>
          <w:kern w:val="0"/>
          <w:sz w:val="24"/>
          <w:szCs w:val="24"/>
          <w:lang w:val="en-ID"/>
          <w14:ligatures w14:val="none"/>
        </w:rPr>
        <w:t xml:space="preserve">, data </w:t>
      </w:r>
      <w:proofErr w:type="spellStart"/>
      <w:r w:rsidRPr="002E6A03">
        <w:rPr>
          <w:rFonts w:ascii="Calibri" w:eastAsia="Times New Roman" w:hAnsi="Calibri" w:cs="Calibri"/>
          <w:color w:val="000000"/>
          <w:kern w:val="0"/>
          <w:sz w:val="24"/>
          <w:szCs w:val="24"/>
          <w:lang w:val="en-ID"/>
          <w14:ligatures w14:val="none"/>
        </w:rPr>
        <w:t>Agustus</w:t>
      </w:r>
      <w:proofErr w:type="spellEnd"/>
      <w:r w:rsidRPr="002E6A03">
        <w:rPr>
          <w:rFonts w:ascii="Calibri" w:eastAsia="Times New Roman" w:hAnsi="Calibri" w:cs="Calibri"/>
          <w:color w:val="000000"/>
          <w:kern w:val="0"/>
          <w:sz w:val="24"/>
          <w:szCs w:val="24"/>
          <w:lang w:val="en-ID"/>
          <w14:ligatures w14:val="none"/>
        </w:rPr>
        <w:t xml:space="preserve"> 2025 </w:t>
      </w:r>
      <w:proofErr w:type="spellStart"/>
      <w:r w:rsidRPr="002E6A03">
        <w:rPr>
          <w:rFonts w:ascii="Calibri" w:eastAsia="Times New Roman" w:hAnsi="Calibri" w:cs="Calibri"/>
          <w:color w:val="000000"/>
          <w:kern w:val="0"/>
          <w:sz w:val="24"/>
          <w:szCs w:val="24"/>
          <w:lang w:val="en-ID"/>
          <w14:ligatures w14:val="none"/>
        </w:rPr>
        <w:t>menunjukkan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kenaikan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upah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hanya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sebesar</w:t>
      </w:r>
      <w:proofErr w:type="spellEnd"/>
      <w:r w:rsidRPr="002E6A03">
        <w:rPr>
          <w:rFonts w:ascii="Calibri" w:eastAsia="Times New Roman" w:hAnsi="Calibri" w:cs="Calibri"/>
          <w:color w:val="000000"/>
          <w:kern w:val="0"/>
          <w:sz w:val="24"/>
          <w:szCs w:val="24"/>
          <w:lang w:val="en-ID"/>
          <w14:ligatures w14:val="none"/>
        </w:rPr>
        <w:t xml:space="preserve"> 1,94% (</w:t>
      </w:r>
      <w:proofErr w:type="spellStart"/>
      <w:r w:rsidRPr="002E6A03">
        <w:rPr>
          <w:rFonts w:ascii="Calibri" w:eastAsia="Times New Roman" w:hAnsi="Calibri" w:cs="Calibri"/>
          <w:color w:val="000000"/>
          <w:kern w:val="0"/>
          <w:sz w:val="24"/>
          <w:szCs w:val="24"/>
          <w:lang w:val="en-ID"/>
          <w14:ligatures w14:val="none"/>
        </w:rPr>
        <w:t>yoy</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lebih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rendah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dibandingkan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laju</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inflasi</w:t>
      </w:r>
      <w:proofErr w:type="spellEnd"/>
      <w:r w:rsidRPr="002E6A03">
        <w:rPr>
          <w:rFonts w:ascii="Calibri" w:eastAsia="Times New Roman" w:hAnsi="Calibri" w:cs="Calibri"/>
          <w:color w:val="000000"/>
          <w:kern w:val="0"/>
          <w:sz w:val="24"/>
          <w:szCs w:val="24"/>
          <w:lang w:val="en-ID"/>
          <w14:ligatures w14:val="none"/>
        </w:rPr>
        <w:t xml:space="preserve"> yang </w:t>
      </w:r>
      <w:proofErr w:type="spellStart"/>
      <w:r w:rsidRPr="002E6A03">
        <w:rPr>
          <w:rFonts w:ascii="Calibri" w:eastAsia="Times New Roman" w:hAnsi="Calibri" w:cs="Calibri"/>
          <w:color w:val="000000"/>
          <w:kern w:val="0"/>
          <w:sz w:val="24"/>
          <w:szCs w:val="24"/>
          <w:lang w:val="en-ID"/>
          <w14:ligatures w14:val="none"/>
        </w:rPr>
        <w:t>mencapai</w:t>
      </w:r>
      <w:proofErr w:type="spellEnd"/>
      <w:r w:rsidRPr="002E6A03">
        <w:rPr>
          <w:rFonts w:ascii="Calibri" w:eastAsia="Times New Roman" w:hAnsi="Calibri" w:cs="Calibri"/>
          <w:color w:val="000000"/>
          <w:kern w:val="0"/>
          <w:sz w:val="24"/>
          <w:szCs w:val="24"/>
          <w:lang w:val="en-ID"/>
          <w14:ligatures w14:val="none"/>
        </w:rPr>
        <w:t xml:space="preserve"> 2,31% (</w:t>
      </w:r>
      <w:proofErr w:type="spellStart"/>
      <w:r w:rsidRPr="002E6A03">
        <w:rPr>
          <w:rFonts w:ascii="Calibri" w:eastAsia="Times New Roman" w:hAnsi="Calibri" w:cs="Calibri"/>
          <w:color w:val="000000"/>
          <w:kern w:val="0"/>
          <w:sz w:val="24"/>
          <w:szCs w:val="24"/>
          <w:lang w:val="en-ID"/>
          <w14:ligatures w14:val="none"/>
        </w:rPr>
        <w:t>yoy</w:t>
      </w:r>
      <w:proofErr w:type="spellEnd"/>
      <w:r w:rsidRPr="002E6A03">
        <w:rPr>
          <w:rFonts w:ascii="Calibri" w:eastAsia="Times New Roman" w:hAnsi="Calibri" w:cs="Calibri"/>
          <w:color w:val="000000"/>
          <w:kern w:val="0"/>
          <w:sz w:val="24"/>
          <w:szCs w:val="24"/>
          <w:lang w:val="en-ID"/>
          <w14:ligatures w14:val="none"/>
        </w:rPr>
        <w:t>). </w:t>
      </w:r>
    </w:p>
    <w:p w14:paraId="1CEF1B8E" w14:textId="23071A61" w:rsidR="002E6A03" w:rsidRPr="002E6A03" w:rsidRDefault="002E6A03" w:rsidP="00361F5A">
      <w:pPr>
        <w:spacing w:before="240" w:after="240" w:line="240" w:lineRule="auto"/>
        <w:jc w:val="both"/>
        <w:rPr>
          <w:rFonts w:ascii="Calibri" w:eastAsia="Times New Roman" w:hAnsi="Calibri" w:cs="Calibri"/>
          <w:kern w:val="0"/>
          <w:sz w:val="24"/>
          <w:szCs w:val="24"/>
          <w:lang w:val="en-ID"/>
          <w14:ligatures w14:val="none"/>
        </w:rPr>
      </w:pPr>
      <w:r w:rsidRPr="002E6A03">
        <w:rPr>
          <w:rFonts w:ascii="Calibri" w:eastAsia="Times New Roman" w:hAnsi="Calibri" w:cs="Calibri"/>
          <w:color w:val="000000"/>
          <w:kern w:val="0"/>
          <w:sz w:val="24"/>
          <w:szCs w:val="24"/>
          <w:lang w:val="en-ID"/>
          <w14:ligatures w14:val="none"/>
        </w:rPr>
        <w:t>“</w:t>
      </w:r>
      <w:proofErr w:type="spellStart"/>
      <w:r w:rsidRPr="002E6A03">
        <w:rPr>
          <w:rFonts w:ascii="Calibri" w:eastAsia="Times New Roman" w:hAnsi="Calibri" w:cs="Calibri"/>
          <w:color w:val="000000"/>
          <w:kern w:val="0"/>
          <w:sz w:val="24"/>
          <w:szCs w:val="24"/>
          <w:lang w:val="en-ID"/>
          <w14:ligatures w14:val="none"/>
        </w:rPr>
        <w:t>Kondisi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menyebabkan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upah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riil</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terkontraksi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sekitar</w:t>
      </w:r>
      <w:proofErr w:type="spellEnd"/>
      <w:r w:rsidRPr="002E6A03">
        <w:rPr>
          <w:rFonts w:ascii="Calibri" w:eastAsia="Times New Roman" w:hAnsi="Calibri" w:cs="Calibri"/>
          <w:color w:val="000000"/>
          <w:kern w:val="0"/>
          <w:sz w:val="24"/>
          <w:szCs w:val="24"/>
          <w:lang w:val="en-ID"/>
          <w14:ligatures w14:val="none"/>
        </w:rPr>
        <w:t xml:space="preserve"> -0,37%, </w:t>
      </w:r>
      <w:proofErr w:type="spellStart"/>
      <w:r w:rsidRPr="002E6A03">
        <w:rPr>
          <w:rFonts w:ascii="Calibri" w:eastAsia="Times New Roman" w:hAnsi="Calibri" w:cs="Calibri"/>
          <w:color w:val="000000"/>
          <w:kern w:val="0"/>
          <w:sz w:val="24"/>
          <w:szCs w:val="24"/>
          <w:lang w:val="en-ID"/>
          <w14:ligatures w14:val="none"/>
        </w:rPr>
        <w:t>sebuah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sinyal</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tertekannya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daya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beli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karena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pendapatan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tidak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lagi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mampu</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mengimbangi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kenaikan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harga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ungkap</w:t>
      </w:r>
      <w:proofErr w:type="spellEnd"/>
      <w:r w:rsidRPr="002E6A03">
        <w:rPr>
          <w:rFonts w:ascii="Calibri" w:eastAsia="Times New Roman" w:hAnsi="Calibri" w:cs="Calibri"/>
          <w:color w:val="000000"/>
          <w:kern w:val="0"/>
          <w:sz w:val="24"/>
          <w:szCs w:val="24"/>
          <w:lang w:val="en-ID"/>
          <w14:ligatures w14:val="none"/>
        </w:rPr>
        <w:t xml:space="preserve"> </w:t>
      </w:r>
      <w:r w:rsidR="00D026DE" w:rsidRPr="006B7024">
        <w:rPr>
          <w:rFonts w:ascii="Calibri" w:eastAsia="Times New Roman" w:hAnsi="Calibri" w:cs="Calibri"/>
          <w:color w:val="000000"/>
          <w:kern w:val="0"/>
          <w:sz w:val="24"/>
          <w:szCs w:val="24"/>
          <w:lang w:val="en-ID"/>
          <w14:ligatures w14:val="none"/>
        </w:rPr>
        <w:t>Sandy</w:t>
      </w:r>
      <w:r w:rsidRPr="002E6A03">
        <w:rPr>
          <w:rFonts w:ascii="Calibri" w:eastAsia="Times New Roman" w:hAnsi="Calibri" w:cs="Calibri"/>
          <w:color w:val="000000"/>
          <w:kern w:val="0"/>
          <w:sz w:val="24"/>
          <w:szCs w:val="24"/>
          <w:lang w:val="en-ID"/>
          <w14:ligatures w14:val="none"/>
        </w:rPr>
        <w:t>. </w:t>
      </w:r>
    </w:p>
    <w:p w14:paraId="1C00E94F" w14:textId="551C0556" w:rsidR="002E6A03" w:rsidRPr="002E6A03" w:rsidRDefault="00D026DE" w:rsidP="00361F5A">
      <w:pPr>
        <w:spacing w:after="240" w:line="240" w:lineRule="auto"/>
        <w:jc w:val="both"/>
        <w:rPr>
          <w:rFonts w:ascii="Calibri" w:eastAsia="Times New Roman" w:hAnsi="Calibri" w:cs="Calibri"/>
          <w:kern w:val="0"/>
          <w:sz w:val="24"/>
          <w:szCs w:val="24"/>
          <w:lang w:val="en-ID"/>
          <w14:ligatures w14:val="none"/>
        </w:rPr>
      </w:pPr>
      <w:proofErr w:type="spellStart"/>
      <w:r w:rsidRPr="006B7024">
        <w:rPr>
          <w:rFonts w:ascii="Calibri" w:eastAsia="Times New Roman" w:hAnsi="Calibri" w:cs="Calibri"/>
          <w:color w:val="000000"/>
          <w:kern w:val="0"/>
          <w:sz w:val="24"/>
          <w:szCs w:val="24"/>
          <w:lang w:val="en-ID"/>
          <w14:ligatures w14:val="none"/>
        </w:rPr>
        <w:t>Sementara</w:t>
      </w:r>
      <w:proofErr w:type="spellEnd"/>
      <w:r w:rsidRPr="006B7024">
        <w:rPr>
          <w:rFonts w:ascii="Calibri" w:eastAsia="Times New Roman" w:hAnsi="Calibri" w:cs="Calibri"/>
          <w:color w:val="000000"/>
          <w:kern w:val="0"/>
          <w:sz w:val="24"/>
          <w:szCs w:val="24"/>
          <w:lang w:val="en-ID"/>
          <w14:ligatures w14:val="none"/>
        </w:rPr>
        <w:t xml:space="preserve"> </w:t>
      </w:r>
      <w:proofErr w:type="spellStart"/>
      <w:r w:rsidRPr="006B7024">
        <w:rPr>
          <w:rFonts w:ascii="Calibri" w:eastAsia="Times New Roman" w:hAnsi="Calibri" w:cs="Calibri"/>
          <w:color w:val="000000"/>
          <w:kern w:val="0"/>
          <w:sz w:val="24"/>
          <w:szCs w:val="24"/>
          <w:lang w:val="en-ID"/>
          <w14:ligatures w14:val="none"/>
        </w:rPr>
        <w:t>dari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sisi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ketenagakerjaan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serapan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tenaga</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kerja</w:t>
      </w:r>
      <w:proofErr w:type="spellEnd"/>
      <w:r w:rsidR="002E6A03" w:rsidRPr="002E6A03">
        <w:rPr>
          <w:rFonts w:ascii="Calibri" w:eastAsia="Times New Roman" w:hAnsi="Calibri" w:cs="Calibri"/>
          <w:color w:val="000000"/>
          <w:kern w:val="0"/>
          <w:sz w:val="24"/>
          <w:szCs w:val="24"/>
          <w:lang w:val="en-ID"/>
          <w14:ligatures w14:val="none"/>
        </w:rPr>
        <w:t xml:space="preserve"> pada </w:t>
      </w:r>
      <w:proofErr w:type="spellStart"/>
      <w:r w:rsidR="002E6A03" w:rsidRPr="002E6A03">
        <w:rPr>
          <w:rFonts w:ascii="Calibri" w:eastAsia="Times New Roman" w:hAnsi="Calibri" w:cs="Calibri"/>
          <w:color w:val="000000"/>
          <w:kern w:val="0"/>
          <w:sz w:val="24"/>
          <w:szCs w:val="24"/>
          <w:lang w:val="en-ID"/>
          <w14:ligatures w14:val="none"/>
        </w:rPr>
        <w:t>Februari</w:t>
      </w:r>
      <w:proofErr w:type="spellEnd"/>
      <w:r w:rsidR="002E6A03" w:rsidRPr="002E6A03">
        <w:rPr>
          <w:rFonts w:ascii="Calibri" w:eastAsia="Times New Roman" w:hAnsi="Calibri" w:cs="Calibri"/>
          <w:color w:val="000000"/>
          <w:kern w:val="0"/>
          <w:sz w:val="24"/>
          <w:szCs w:val="24"/>
          <w:lang w:val="en-ID"/>
          <w14:ligatures w14:val="none"/>
        </w:rPr>
        <w:t xml:space="preserve"> 2025 </w:t>
      </w:r>
      <w:proofErr w:type="spellStart"/>
      <w:r w:rsidR="002E6A03" w:rsidRPr="002E6A03">
        <w:rPr>
          <w:rFonts w:ascii="Calibri" w:eastAsia="Times New Roman" w:hAnsi="Calibri" w:cs="Calibri"/>
          <w:color w:val="000000"/>
          <w:kern w:val="0"/>
          <w:sz w:val="24"/>
          <w:szCs w:val="24"/>
          <w:lang w:val="en-ID"/>
          <w14:ligatures w14:val="none"/>
        </w:rPr>
        <w:t>bertambah</w:t>
      </w:r>
      <w:proofErr w:type="spellEnd"/>
      <w:r w:rsidR="002E6A03" w:rsidRPr="002E6A03">
        <w:rPr>
          <w:rFonts w:ascii="Calibri" w:eastAsia="Times New Roman" w:hAnsi="Calibri" w:cs="Calibri"/>
          <w:color w:val="000000"/>
          <w:kern w:val="0"/>
          <w:sz w:val="24"/>
          <w:szCs w:val="24"/>
          <w:lang w:val="en-ID"/>
          <w14:ligatures w14:val="none"/>
        </w:rPr>
        <w:t xml:space="preserve"> 3,59 </w:t>
      </w:r>
      <w:proofErr w:type="spellStart"/>
      <w:r w:rsidR="002E6A03" w:rsidRPr="002E6A03">
        <w:rPr>
          <w:rFonts w:ascii="Calibri" w:eastAsia="Times New Roman" w:hAnsi="Calibri" w:cs="Calibri"/>
          <w:color w:val="000000"/>
          <w:kern w:val="0"/>
          <w:sz w:val="24"/>
          <w:szCs w:val="24"/>
          <w:lang w:val="en-ID"/>
          <w14:ligatures w14:val="none"/>
        </w:rPr>
        <w:t>juta</w:t>
      </w:r>
      <w:proofErr w:type="spellEnd"/>
      <w:r w:rsidR="002E6A03" w:rsidRPr="002E6A03">
        <w:rPr>
          <w:rFonts w:ascii="Calibri" w:eastAsia="Times New Roman" w:hAnsi="Calibri" w:cs="Calibri"/>
          <w:color w:val="000000"/>
          <w:kern w:val="0"/>
          <w:sz w:val="24"/>
          <w:szCs w:val="24"/>
          <w:lang w:val="en-ID"/>
          <w14:ligatures w14:val="none"/>
        </w:rPr>
        <w:t xml:space="preserve"> orang, </w:t>
      </w:r>
      <w:proofErr w:type="spellStart"/>
      <w:r w:rsidR="002E6A03" w:rsidRPr="002E6A03">
        <w:rPr>
          <w:rFonts w:ascii="Calibri" w:eastAsia="Times New Roman" w:hAnsi="Calibri" w:cs="Calibri"/>
          <w:color w:val="000000"/>
          <w:kern w:val="0"/>
          <w:sz w:val="24"/>
          <w:szCs w:val="24"/>
          <w:lang w:val="en-ID"/>
          <w14:ligatures w14:val="none"/>
        </w:rPr>
        <w:t>relatif</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sebanding</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dengan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tahun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sebelumnya</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Tetapi</w:t>
      </w:r>
      <w:proofErr w:type="spellEnd"/>
      <w:r w:rsidR="002E6A03" w:rsidRPr="002E6A03">
        <w:rPr>
          <w:rFonts w:ascii="Calibri" w:eastAsia="Times New Roman" w:hAnsi="Calibri" w:cs="Calibri"/>
          <w:color w:val="000000"/>
          <w:kern w:val="0"/>
          <w:sz w:val="24"/>
          <w:szCs w:val="24"/>
          <w:lang w:val="en-ID"/>
          <w14:ligatures w14:val="none"/>
        </w:rPr>
        <w:t xml:space="preserve">, pada </w:t>
      </w:r>
      <w:proofErr w:type="spellStart"/>
      <w:r w:rsidR="002E6A03" w:rsidRPr="002E6A03">
        <w:rPr>
          <w:rFonts w:ascii="Calibri" w:eastAsia="Times New Roman" w:hAnsi="Calibri" w:cs="Calibri"/>
          <w:color w:val="000000"/>
          <w:kern w:val="0"/>
          <w:sz w:val="24"/>
          <w:szCs w:val="24"/>
          <w:lang w:val="en-ID"/>
          <w14:ligatures w14:val="none"/>
        </w:rPr>
        <w:t>Agustus</w:t>
      </w:r>
      <w:proofErr w:type="spellEnd"/>
      <w:r w:rsidR="002E6A03" w:rsidRPr="002E6A03">
        <w:rPr>
          <w:rFonts w:ascii="Calibri" w:eastAsia="Times New Roman" w:hAnsi="Calibri" w:cs="Calibri"/>
          <w:color w:val="000000"/>
          <w:kern w:val="0"/>
          <w:sz w:val="24"/>
          <w:szCs w:val="24"/>
          <w:lang w:val="en-ID"/>
          <w14:ligatures w14:val="none"/>
        </w:rPr>
        <w:t xml:space="preserve"> 2025, </w:t>
      </w:r>
      <w:proofErr w:type="spellStart"/>
      <w:r w:rsidR="002E6A03" w:rsidRPr="002E6A03">
        <w:rPr>
          <w:rFonts w:ascii="Calibri" w:eastAsia="Times New Roman" w:hAnsi="Calibri" w:cs="Calibri"/>
          <w:color w:val="000000"/>
          <w:kern w:val="0"/>
          <w:sz w:val="24"/>
          <w:szCs w:val="24"/>
          <w:lang w:val="en-ID"/>
          <w14:ligatures w14:val="none"/>
        </w:rPr>
        <w:t>jumlah</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tenaga</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kerja</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hanya</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bertambah</w:t>
      </w:r>
      <w:proofErr w:type="spellEnd"/>
      <w:r w:rsidR="002E6A03" w:rsidRPr="002E6A03">
        <w:rPr>
          <w:rFonts w:ascii="Calibri" w:eastAsia="Times New Roman" w:hAnsi="Calibri" w:cs="Calibri"/>
          <w:color w:val="000000"/>
          <w:kern w:val="0"/>
          <w:sz w:val="24"/>
          <w:szCs w:val="24"/>
          <w:lang w:val="en-ID"/>
          <w14:ligatures w14:val="none"/>
        </w:rPr>
        <w:t xml:space="preserve"> 1,90 </w:t>
      </w:r>
      <w:proofErr w:type="spellStart"/>
      <w:r w:rsidR="002E6A03" w:rsidRPr="002E6A03">
        <w:rPr>
          <w:rFonts w:ascii="Calibri" w:eastAsia="Times New Roman" w:hAnsi="Calibri" w:cs="Calibri"/>
          <w:color w:val="000000"/>
          <w:kern w:val="0"/>
          <w:sz w:val="24"/>
          <w:szCs w:val="24"/>
          <w:lang w:val="en-ID"/>
          <w14:ligatures w14:val="none"/>
        </w:rPr>
        <w:t>juta</w:t>
      </w:r>
      <w:proofErr w:type="spellEnd"/>
      <w:r w:rsidR="002E6A03" w:rsidRPr="002E6A03">
        <w:rPr>
          <w:rFonts w:ascii="Calibri" w:eastAsia="Times New Roman" w:hAnsi="Calibri" w:cs="Calibri"/>
          <w:color w:val="000000"/>
          <w:kern w:val="0"/>
          <w:sz w:val="24"/>
          <w:szCs w:val="24"/>
          <w:lang w:val="en-ID"/>
          <w14:ligatures w14:val="none"/>
        </w:rPr>
        <w:t xml:space="preserve"> orang, </w:t>
      </w:r>
      <w:proofErr w:type="spellStart"/>
      <w:r w:rsidR="002E6A03" w:rsidRPr="002E6A03">
        <w:rPr>
          <w:rFonts w:ascii="Calibri" w:eastAsia="Times New Roman" w:hAnsi="Calibri" w:cs="Calibri"/>
          <w:color w:val="000000"/>
          <w:kern w:val="0"/>
          <w:sz w:val="24"/>
          <w:szCs w:val="24"/>
          <w:lang w:val="en-ID"/>
          <w14:ligatures w14:val="none"/>
        </w:rPr>
        <w:t>jauh</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lebih</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rendah</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dibanding</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tambahan</w:t>
      </w:r>
      <w:proofErr w:type="spellEnd"/>
      <w:r w:rsidR="002E6A03" w:rsidRPr="002E6A03">
        <w:rPr>
          <w:rFonts w:ascii="Calibri" w:eastAsia="Times New Roman" w:hAnsi="Calibri" w:cs="Calibri"/>
          <w:color w:val="000000"/>
          <w:kern w:val="0"/>
          <w:sz w:val="24"/>
          <w:szCs w:val="24"/>
          <w:lang w:val="en-ID"/>
          <w14:ligatures w14:val="none"/>
        </w:rPr>
        <w:t xml:space="preserve"> pada </w:t>
      </w:r>
      <w:proofErr w:type="spellStart"/>
      <w:r w:rsidR="002E6A03" w:rsidRPr="002E6A03">
        <w:rPr>
          <w:rFonts w:ascii="Calibri" w:eastAsia="Times New Roman" w:hAnsi="Calibri" w:cs="Calibri"/>
          <w:color w:val="000000"/>
          <w:kern w:val="0"/>
          <w:sz w:val="24"/>
          <w:szCs w:val="24"/>
          <w:lang w:val="en-ID"/>
          <w14:ligatures w14:val="none"/>
        </w:rPr>
        <w:t>Agustus</w:t>
      </w:r>
      <w:proofErr w:type="spellEnd"/>
      <w:r w:rsidR="002E6A03" w:rsidRPr="002E6A03">
        <w:rPr>
          <w:rFonts w:ascii="Calibri" w:eastAsia="Times New Roman" w:hAnsi="Calibri" w:cs="Calibri"/>
          <w:color w:val="000000"/>
          <w:kern w:val="0"/>
          <w:sz w:val="24"/>
          <w:szCs w:val="24"/>
          <w:lang w:val="en-ID"/>
          <w14:ligatures w14:val="none"/>
        </w:rPr>
        <w:t xml:space="preserve"> 2024 </w:t>
      </w:r>
      <w:proofErr w:type="spellStart"/>
      <w:r w:rsidR="002E6A03" w:rsidRPr="002E6A03">
        <w:rPr>
          <w:rFonts w:ascii="Calibri" w:eastAsia="Times New Roman" w:hAnsi="Calibri" w:cs="Calibri"/>
          <w:color w:val="000000"/>
          <w:kern w:val="0"/>
          <w:sz w:val="24"/>
          <w:szCs w:val="24"/>
          <w:lang w:val="en-ID"/>
          <w14:ligatures w14:val="none"/>
        </w:rPr>
        <w:t>sebesar</w:t>
      </w:r>
      <w:proofErr w:type="spellEnd"/>
      <w:r w:rsidR="002E6A03" w:rsidRPr="002E6A03">
        <w:rPr>
          <w:rFonts w:ascii="Calibri" w:eastAsia="Times New Roman" w:hAnsi="Calibri" w:cs="Calibri"/>
          <w:color w:val="000000"/>
          <w:kern w:val="0"/>
          <w:sz w:val="24"/>
          <w:szCs w:val="24"/>
          <w:lang w:val="en-ID"/>
          <w14:ligatures w14:val="none"/>
        </w:rPr>
        <w:t xml:space="preserve"> 4,79 </w:t>
      </w:r>
      <w:proofErr w:type="spellStart"/>
      <w:r w:rsidR="002E6A03" w:rsidRPr="002E6A03">
        <w:rPr>
          <w:rFonts w:ascii="Calibri" w:eastAsia="Times New Roman" w:hAnsi="Calibri" w:cs="Calibri"/>
          <w:color w:val="000000"/>
          <w:kern w:val="0"/>
          <w:sz w:val="24"/>
          <w:szCs w:val="24"/>
          <w:lang w:val="en-ID"/>
          <w14:ligatures w14:val="none"/>
        </w:rPr>
        <w:t>juta</w:t>
      </w:r>
      <w:proofErr w:type="spellEnd"/>
      <w:r w:rsidR="002E6A03" w:rsidRPr="002E6A03">
        <w:rPr>
          <w:rFonts w:ascii="Calibri" w:eastAsia="Times New Roman" w:hAnsi="Calibri" w:cs="Calibri"/>
          <w:color w:val="000000"/>
          <w:kern w:val="0"/>
          <w:sz w:val="24"/>
          <w:szCs w:val="24"/>
          <w:lang w:val="en-ID"/>
          <w14:ligatures w14:val="none"/>
        </w:rPr>
        <w:t xml:space="preserve"> orang. </w:t>
      </w:r>
    </w:p>
    <w:p w14:paraId="6A03438E" w14:textId="77777777" w:rsidR="002E6A03" w:rsidRPr="002E6A03" w:rsidRDefault="002E6A03" w:rsidP="00361F5A">
      <w:pPr>
        <w:spacing w:after="240" w:line="240" w:lineRule="auto"/>
        <w:jc w:val="both"/>
        <w:rPr>
          <w:rFonts w:ascii="Calibri" w:eastAsia="Times New Roman" w:hAnsi="Calibri" w:cs="Calibri"/>
          <w:kern w:val="0"/>
          <w:sz w:val="24"/>
          <w:szCs w:val="24"/>
          <w:lang w:val="en-ID"/>
          <w14:ligatures w14:val="none"/>
        </w:rPr>
      </w:pPr>
      <w:proofErr w:type="spellStart"/>
      <w:r w:rsidRPr="002E6A03">
        <w:rPr>
          <w:rFonts w:ascii="Calibri" w:eastAsia="Times New Roman" w:hAnsi="Calibri" w:cs="Calibri"/>
          <w:color w:val="000000"/>
          <w:kern w:val="0"/>
          <w:sz w:val="24"/>
          <w:szCs w:val="24"/>
          <w:lang w:val="en-ID"/>
          <w14:ligatures w14:val="none"/>
        </w:rPr>
        <w:t>Penurunan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gairah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ekonomi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juga </w:t>
      </w:r>
      <w:proofErr w:type="spellStart"/>
      <w:r w:rsidRPr="002E6A03">
        <w:rPr>
          <w:rFonts w:ascii="Calibri" w:eastAsia="Times New Roman" w:hAnsi="Calibri" w:cs="Calibri"/>
          <w:color w:val="000000"/>
          <w:kern w:val="0"/>
          <w:sz w:val="24"/>
          <w:szCs w:val="24"/>
          <w:lang w:val="en-ID"/>
          <w14:ligatures w14:val="none"/>
        </w:rPr>
        <w:t>tercermin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dari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Indeks</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Penghasilan</w:t>
      </w:r>
      <w:proofErr w:type="spellEnd"/>
      <w:r w:rsidRPr="002E6A03">
        <w:rPr>
          <w:rFonts w:ascii="Calibri" w:eastAsia="Times New Roman" w:hAnsi="Calibri" w:cs="Calibri"/>
          <w:color w:val="000000"/>
          <w:kern w:val="0"/>
          <w:sz w:val="24"/>
          <w:szCs w:val="24"/>
          <w:lang w:val="en-ID"/>
          <w14:ligatures w14:val="none"/>
        </w:rPr>
        <w:t xml:space="preserve"> Saat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(IPSI) yang </w:t>
      </w:r>
      <w:proofErr w:type="spellStart"/>
      <w:r w:rsidRPr="002E6A03">
        <w:rPr>
          <w:rFonts w:ascii="Calibri" w:eastAsia="Times New Roman" w:hAnsi="Calibri" w:cs="Calibri"/>
          <w:color w:val="000000"/>
          <w:kern w:val="0"/>
          <w:sz w:val="24"/>
          <w:szCs w:val="24"/>
          <w:lang w:val="en-ID"/>
          <w14:ligatures w14:val="none"/>
        </w:rPr>
        <w:t>dirilis</w:t>
      </w:r>
      <w:proofErr w:type="spellEnd"/>
      <w:r w:rsidRPr="002E6A03">
        <w:rPr>
          <w:rFonts w:ascii="Calibri" w:eastAsia="Times New Roman" w:hAnsi="Calibri" w:cs="Calibri"/>
          <w:color w:val="000000"/>
          <w:kern w:val="0"/>
          <w:sz w:val="24"/>
          <w:szCs w:val="24"/>
          <w:lang w:val="en-ID"/>
          <w14:ligatures w14:val="none"/>
        </w:rPr>
        <w:t xml:space="preserve"> oleh Bank Indonesia. </w:t>
      </w:r>
      <w:proofErr w:type="spellStart"/>
      <w:r w:rsidRPr="002E6A03">
        <w:rPr>
          <w:rFonts w:ascii="Calibri" w:eastAsia="Times New Roman" w:hAnsi="Calibri" w:cs="Calibri"/>
          <w:color w:val="000000"/>
          <w:kern w:val="0"/>
          <w:sz w:val="24"/>
          <w:szCs w:val="24"/>
          <w:lang w:val="en-ID"/>
          <w14:ligatures w14:val="none"/>
        </w:rPr>
        <w:t>Meskipun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indeks</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berada</w:t>
      </w:r>
      <w:proofErr w:type="spellEnd"/>
      <w:r w:rsidRPr="002E6A03">
        <w:rPr>
          <w:rFonts w:ascii="Calibri" w:eastAsia="Times New Roman" w:hAnsi="Calibri" w:cs="Calibri"/>
          <w:color w:val="000000"/>
          <w:kern w:val="0"/>
          <w:sz w:val="24"/>
          <w:szCs w:val="24"/>
          <w:lang w:val="en-ID"/>
          <w14:ligatures w14:val="none"/>
        </w:rPr>
        <w:t xml:space="preserve"> di </w:t>
      </w:r>
      <w:proofErr w:type="spellStart"/>
      <w:r w:rsidRPr="002E6A03">
        <w:rPr>
          <w:rFonts w:ascii="Calibri" w:eastAsia="Times New Roman" w:hAnsi="Calibri" w:cs="Calibri"/>
          <w:color w:val="000000"/>
          <w:kern w:val="0"/>
          <w:sz w:val="24"/>
          <w:szCs w:val="24"/>
          <w:lang w:val="en-ID"/>
          <w14:ligatures w14:val="none"/>
        </w:rPr>
        <w:t>atas</w:t>
      </w:r>
      <w:proofErr w:type="spellEnd"/>
      <w:r w:rsidRPr="002E6A03">
        <w:rPr>
          <w:rFonts w:ascii="Calibri" w:eastAsia="Times New Roman" w:hAnsi="Calibri" w:cs="Calibri"/>
          <w:color w:val="000000"/>
          <w:kern w:val="0"/>
          <w:sz w:val="24"/>
          <w:szCs w:val="24"/>
          <w:lang w:val="en-ID"/>
          <w14:ligatures w14:val="none"/>
        </w:rPr>
        <w:t xml:space="preserve"> level 100, </w:t>
      </w:r>
      <w:proofErr w:type="spellStart"/>
      <w:r w:rsidRPr="002E6A03">
        <w:rPr>
          <w:rFonts w:ascii="Calibri" w:eastAsia="Times New Roman" w:hAnsi="Calibri" w:cs="Calibri"/>
          <w:color w:val="000000"/>
          <w:kern w:val="0"/>
          <w:sz w:val="24"/>
          <w:szCs w:val="24"/>
          <w:lang w:val="en-ID"/>
          <w14:ligatures w14:val="none"/>
        </w:rPr>
        <w:t>terjadi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pelemahan</w:t>
      </w:r>
      <w:proofErr w:type="spellEnd"/>
      <w:r w:rsidRPr="002E6A03">
        <w:rPr>
          <w:rFonts w:ascii="Calibri" w:eastAsia="Times New Roman" w:hAnsi="Calibri" w:cs="Calibri"/>
          <w:color w:val="000000"/>
          <w:kern w:val="0"/>
          <w:sz w:val="24"/>
          <w:szCs w:val="24"/>
          <w:lang w:val="en-ID"/>
          <w14:ligatures w14:val="none"/>
        </w:rPr>
        <w:t xml:space="preserve"> yang </w:t>
      </w:r>
      <w:proofErr w:type="spellStart"/>
      <w:r w:rsidRPr="002E6A03">
        <w:rPr>
          <w:rFonts w:ascii="Calibri" w:eastAsia="Times New Roman" w:hAnsi="Calibri" w:cs="Calibri"/>
          <w:color w:val="000000"/>
          <w:kern w:val="0"/>
          <w:sz w:val="24"/>
          <w:szCs w:val="24"/>
          <w:lang w:val="en-ID"/>
          <w14:ligatures w14:val="none"/>
        </w:rPr>
        <w:t>cukup</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tajam</w:t>
      </w:r>
      <w:proofErr w:type="spellEnd"/>
      <w:r w:rsidRPr="002E6A03">
        <w:rPr>
          <w:rFonts w:ascii="Calibri" w:eastAsia="Times New Roman" w:hAnsi="Calibri" w:cs="Calibri"/>
          <w:color w:val="000000"/>
          <w:kern w:val="0"/>
          <w:sz w:val="24"/>
          <w:szCs w:val="24"/>
          <w:lang w:val="en-ID"/>
          <w14:ligatures w14:val="none"/>
        </w:rPr>
        <w:t xml:space="preserve"> pada </w:t>
      </w:r>
      <w:proofErr w:type="spellStart"/>
      <w:r w:rsidRPr="002E6A03">
        <w:rPr>
          <w:rFonts w:ascii="Calibri" w:eastAsia="Times New Roman" w:hAnsi="Calibri" w:cs="Calibri"/>
          <w:color w:val="000000"/>
          <w:kern w:val="0"/>
          <w:sz w:val="24"/>
          <w:szCs w:val="24"/>
          <w:lang w:val="en-ID"/>
          <w14:ligatures w14:val="none"/>
        </w:rPr>
        <w:t>paruh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kedua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tahun</w:t>
      </w:r>
      <w:proofErr w:type="spellEnd"/>
      <w:r w:rsidRPr="002E6A03">
        <w:rPr>
          <w:rFonts w:ascii="Calibri" w:eastAsia="Times New Roman" w:hAnsi="Calibri" w:cs="Calibri"/>
          <w:color w:val="000000"/>
          <w:kern w:val="0"/>
          <w:sz w:val="24"/>
          <w:szCs w:val="24"/>
          <w:lang w:val="en-ID"/>
          <w14:ligatures w14:val="none"/>
        </w:rPr>
        <w:t xml:space="preserve"> 2025 </w:t>
      </w:r>
      <w:proofErr w:type="spellStart"/>
      <w:r w:rsidRPr="002E6A03">
        <w:rPr>
          <w:rFonts w:ascii="Calibri" w:eastAsia="Times New Roman" w:hAnsi="Calibri" w:cs="Calibri"/>
          <w:color w:val="000000"/>
          <w:kern w:val="0"/>
          <w:sz w:val="24"/>
          <w:szCs w:val="24"/>
          <w:lang w:val="en-ID"/>
          <w14:ligatures w14:val="none"/>
        </w:rPr>
        <w:t>sebelum</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pulih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terbatas</w:t>
      </w:r>
      <w:proofErr w:type="spellEnd"/>
      <w:r w:rsidRPr="002E6A03">
        <w:rPr>
          <w:rFonts w:ascii="Calibri" w:eastAsia="Times New Roman" w:hAnsi="Calibri" w:cs="Calibri"/>
          <w:color w:val="000000"/>
          <w:kern w:val="0"/>
          <w:sz w:val="24"/>
          <w:szCs w:val="24"/>
          <w:lang w:val="en-ID"/>
          <w14:ligatures w14:val="none"/>
        </w:rPr>
        <w:t xml:space="preserve"> di </w:t>
      </w:r>
      <w:proofErr w:type="spellStart"/>
      <w:r w:rsidRPr="002E6A03">
        <w:rPr>
          <w:rFonts w:ascii="Calibri" w:eastAsia="Times New Roman" w:hAnsi="Calibri" w:cs="Calibri"/>
          <w:color w:val="000000"/>
          <w:kern w:val="0"/>
          <w:sz w:val="24"/>
          <w:szCs w:val="24"/>
          <w:lang w:val="en-ID"/>
          <w14:ligatures w14:val="none"/>
        </w:rPr>
        <w:t>akhir</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tahun</w:t>
      </w:r>
      <w:proofErr w:type="spellEnd"/>
      <w:r w:rsidRPr="002E6A03">
        <w:rPr>
          <w:rFonts w:ascii="Calibri" w:eastAsia="Times New Roman" w:hAnsi="Calibri" w:cs="Calibri"/>
          <w:color w:val="000000"/>
          <w:kern w:val="0"/>
          <w:sz w:val="24"/>
          <w:szCs w:val="24"/>
          <w:lang w:val="en-ID"/>
          <w14:ligatures w14:val="none"/>
        </w:rPr>
        <w:t xml:space="preserve">. Hal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mengindikasikan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bahwa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penghasilan</w:t>
      </w:r>
      <w:proofErr w:type="spellEnd"/>
      <w:r w:rsidRPr="002E6A03">
        <w:rPr>
          <w:rFonts w:ascii="Calibri" w:eastAsia="Times New Roman" w:hAnsi="Calibri" w:cs="Calibri"/>
          <w:color w:val="000000"/>
          <w:kern w:val="0"/>
          <w:sz w:val="24"/>
          <w:szCs w:val="24"/>
          <w:lang w:val="en-ID"/>
          <w14:ligatures w14:val="none"/>
        </w:rPr>
        <w:t xml:space="preserve"> yang </w:t>
      </w:r>
      <w:proofErr w:type="spellStart"/>
      <w:r w:rsidRPr="002E6A03">
        <w:rPr>
          <w:rFonts w:ascii="Calibri" w:eastAsia="Times New Roman" w:hAnsi="Calibri" w:cs="Calibri"/>
          <w:color w:val="000000"/>
          <w:kern w:val="0"/>
          <w:sz w:val="24"/>
          <w:szCs w:val="24"/>
          <w:lang w:val="en-ID"/>
          <w14:ligatures w14:val="none"/>
        </w:rPr>
        <w:t>dirasakan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rumah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tangga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mulai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tergerus</w:t>
      </w:r>
      <w:proofErr w:type="spellEnd"/>
      <w:r w:rsidRPr="002E6A03">
        <w:rPr>
          <w:rFonts w:ascii="Calibri" w:eastAsia="Times New Roman" w:hAnsi="Calibri" w:cs="Calibri"/>
          <w:color w:val="000000"/>
          <w:kern w:val="0"/>
          <w:sz w:val="24"/>
          <w:szCs w:val="24"/>
          <w:lang w:val="en-ID"/>
          <w14:ligatures w14:val="none"/>
        </w:rPr>
        <w:t xml:space="preserve"> oleh </w:t>
      </w:r>
      <w:proofErr w:type="spellStart"/>
      <w:r w:rsidRPr="002E6A03">
        <w:rPr>
          <w:rFonts w:ascii="Calibri" w:eastAsia="Times New Roman" w:hAnsi="Calibri" w:cs="Calibri"/>
          <w:color w:val="000000"/>
          <w:kern w:val="0"/>
          <w:sz w:val="24"/>
          <w:szCs w:val="24"/>
          <w:lang w:val="en-ID"/>
          <w14:ligatures w14:val="none"/>
        </w:rPr>
        <w:t>kenaikan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biaya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hidup</w:t>
      </w:r>
      <w:proofErr w:type="spellEnd"/>
      <w:r w:rsidRPr="002E6A03">
        <w:rPr>
          <w:rFonts w:ascii="Calibri" w:eastAsia="Times New Roman" w:hAnsi="Calibri" w:cs="Calibri"/>
          <w:color w:val="000000"/>
          <w:kern w:val="0"/>
          <w:sz w:val="24"/>
          <w:szCs w:val="24"/>
          <w:lang w:val="en-ID"/>
          <w14:ligatures w14:val="none"/>
        </w:rPr>
        <w:t>.</w:t>
      </w:r>
    </w:p>
    <w:p w14:paraId="1A437FD8" w14:textId="43971BA9" w:rsidR="002E6A03" w:rsidRPr="002E6A03" w:rsidRDefault="00637554" w:rsidP="00361F5A">
      <w:pPr>
        <w:spacing w:before="240" w:after="240" w:line="240" w:lineRule="auto"/>
        <w:jc w:val="both"/>
        <w:rPr>
          <w:rFonts w:ascii="Calibri" w:eastAsia="Times New Roman" w:hAnsi="Calibri" w:cs="Calibri"/>
          <w:kern w:val="0"/>
          <w:sz w:val="24"/>
          <w:szCs w:val="24"/>
          <w:lang w:val="en-ID"/>
          <w14:ligatures w14:val="none"/>
        </w:rPr>
      </w:pPr>
      <w:r>
        <w:rPr>
          <w:rFonts w:ascii="Calibri" w:eastAsia="Times New Roman" w:hAnsi="Calibri" w:cs="Calibri"/>
          <w:color w:val="000000"/>
          <w:kern w:val="0"/>
          <w:sz w:val="24"/>
          <w:szCs w:val="24"/>
          <w:lang w:val="en-ID"/>
          <w14:ligatures w14:val="none"/>
        </w:rPr>
        <w:t xml:space="preserve">Sandy juga </w:t>
      </w:r>
      <w:proofErr w:type="spellStart"/>
      <w:r>
        <w:rPr>
          <w:rFonts w:ascii="Calibri" w:eastAsia="Times New Roman" w:hAnsi="Calibri" w:cs="Calibri"/>
          <w:color w:val="000000"/>
          <w:kern w:val="0"/>
          <w:sz w:val="24"/>
          <w:szCs w:val="24"/>
          <w:lang w:val="en-ID"/>
          <w14:ligatures w14:val="none"/>
        </w:rPr>
        <w:t>menjelaskan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kondisi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keuangan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rumah</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tangga</w:t>
      </w:r>
      <w:proofErr w:type="spellEnd"/>
      <w:r w:rsidR="002E6A03" w:rsidRPr="002E6A03">
        <w:rPr>
          <w:rFonts w:ascii="Calibri" w:eastAsia="Times New Roman" w:hAnsi="Calibri" w:cs="Calibri"/>
          <w:color w:val="000000"/>
          <w:kern w:val="0"/>
          <w:sz w:val="24"/>
          <w:szCs w:val="24"/>
          <w:lang w:val="en-ID"/>
          <w14:ligatures w14:val="none"/>
        </w:rPr>
        <w:t xml:space="preserve"> juga </w:t>
      </w:r>
      <w:proofErr w:type="spellStart"/>
      <w:r w:rsidR="002E6A03" w:rsidRPr="002E6A03">
        <w:rPr>
          <w:rFonts w:ascii="Calibri" w:eastAsia="Times New Roman" w:hAnsi="Calibri" w:cs="Calibri"/>
          <w:color w:val="000000"/>
          <w:kern w:val="0"/>
          <w:sz w:val="24"/>
          <w:szCs w:val="24"/>
          <w:lang w:val="en-ID"/>
          <w14:ligatures w14:val="none"/>
        </w:rPr>
        <w:t>memperlihatkan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pola</w:t>
      </w:r>
      <w:proofErr w:type="spellEnd"/>
      <w:r w:rsidR="002E6A03" w:rsidRPr="002E6A03">
        <w:rPr>
          <w:rFonts w:ascii="Calibri" w:eastAsia="Times New Roman" w:hAnsi="Calibri" w:cs="Calibri"/>
          <w:color w:val="000000"/>
          <w:kern w:val="0"/>
          <w:sz w:val="24"/>
          <w:szCs w:val="24"/>
          <w:lang w:val="en-ID"/>
          <w14:ligatures w14:val="none"/>
        </w:rPr>
        <w:t xml:space="preserve"> yang </w:t>
      </w:r>
      <w:proofErr w:type="spellStart"/>
      <w:r w:rsidR="002E6A03" w:rsidRPr="002E6A03">
        <w:rPr>
          <w:rFonts w:ascii="Calibri" w:eastAsia="Times New Roman" w:hAnsi="Calibri" w:cs="Calibri"/>
          <w:color w:val="000000"/>
          <w:kern w:val="0"/>
          <w:sz w:val="24"/>
          <w:szCs w:val="24"/>
          <w:lang w:val="en-ID"/>
          <w14:ligatures w14:val="none"/>
        </w:rPr>
        <w:t>semakin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tersegmentasi</w:t>
      </w:r>
      <w:proofErr w:type="spellEnd"/>
      <w:r w:rsidR="002E6A03" w:rsidRPr="002E6A03">
        <w:rPr>
          <w:rFonts w:ascii="Calibri" w:eastAsia="Times New Roman" w:hAnsi="Calibri" w:cs="Calibri"/>
          <w:color w:val="000000"/>
          <w:kern w:val="0"/>
          <w:sz w:val="24"/>
          <w:szCs w:val="24"/>
          <w:lang w:val="en-ID"/>
          <w14:ligatures w14:val="none"/>
        </w:rPr>
        <w:t xml:space="preserve"> dan </w:t>
      </w:r>
      <w:proofErr w:type="spellStart"/>
      <w:r w:rsidR="002E6A03" w:rsidRPr="002E6A03">
        <w:rPr>
          <w:rFonts w:ascii="Calibri" w:eastAsia="Times New Roman" w:hAnsi="Calibri" w:cs="Calibri"/>
          <w:color w:val="000000"/>
          <w:kern w:val="0"/>
          <w:sz w:val="24"/>
          <w:szCs w:val="24"/>
          <w:lang w:val="en-ID"/>
          <w14:ligatures w14:val="none"/>
        </w:rPr>
        <w:t>tidak</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merata</w:t>
      </w:r>
      <w:proofErr w:type="spellEnd"/>
      <w:r w:rsidR="002E6A03" w:rsidRPr="002E6A03">
        <w:rPr>
          <w:rFonts w:ascii="Calibri" w:eastAsia="Times New Roman" w:hAnsi="Calibri" w:cs="Calibri"/>
          <w:color w:val="000000"/>
          <w:kern w:val="0"/>
          <w:sz w:val="24"/>
          <w:szCs w:val="24"/>
          <w:lang w:val="en-ID"/>
          <w14:ligatures w14:val="none"/>
        </w:rPr>
        <w:t xml:space="preserve">. Tabungan </w:t>
      </w:r>
      <w:proofErr w:type="spellStart"/>
      <w:r w:rsidR="002E6A03" w:rsidRPr="002E6A03">
        <w:rPr>
          <w:rFonts w:ascii="Calibri" w:eastAsia="Times New Roman" w:hAnsi="Calibri" w:cs="Calibri"/>
          <w:color w:val="000000"/>
          <w:kern w:val="0"/>
          <w:sz w:val="24"/>
          <w:szCs w:val="24"/>
          <w:lang w:val="en-ID"/>
          <w14:ligatures w14:val="none"/>
        </w:rPr>
        <w:t>masyarakat</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secara</w:t>
      </w:r>
      <w:proofErr w:type="spellEnd"/>
      <w:r w:rsidR="002E6A03" w:rsidRPr="002E6A03">
        <w:rPr>
          <w:rFonts w:ascii="Calibri" w:eastAsia="Times New Roman" w:hAnsi="Calibri" w:cs="Calibri"/>
          <w:color w:val="000000"/>
          <w:kern w:val="0"/>
          <w:sz w:val="24"/>
          <w:szCs w:val="24"/>
          <w:lang w:val="en-ID"/>
          <w14:ligatures w14:val="none"/>
        </w:rPr>
        <w:t xml:space="preserve"> total </w:t>
      </w:r>
      <w:proofErr w:type="spellStart"/>
      <w:r w:rsidR="002E6A03" w:rsidRPr="002E6A03">
        <w:rPr>
          <w:rFonts w:ascii="Calibri" w:eastAsia="Times New Roman" w:hAnsi="Calibri" w:cs="Calibri"/>
          <w:color w:val="000000"/>
          <w:kern w:val="0"/>
          <w:sz w:val="24"/>
          <w:szCs w:val="24"/>
          <w:lang w:val="en-ID"/>
          <w14:ligatures w14:val="none"/>
        </w:rPr>
        <w:t>memang</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tumbuh</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hingga</w:t>
      </w:r>
      <w:proofErr w:type="spellEnd"/>
      <w:r w:rsidR="002E6A03" w:rsidRPr="002E6A03">
        <w:rPr>
          <w:rFonts w:ascii="Calibri" w:eastAsia="Times New Roman" w:hAnsi="Calibri" w:cs="Calibri"/>
          <w:color w:val="000000"/>
          <w:kern w:val="0"/>
          <w:sz w:val="24"/>
          <w:szCs w:val="24"/>
          <w:lang w:val="en-ID"/>
          <w14:ligatures w14:val="none"/>
        </w:rPr>
        <w:t xml:space="preserve"> 12,1% (</w:t>
      </w:r>
      <w:proofErr w:type="spellStart"/>
      <w:r w:rsidR="002E6A03" w:rsidRPr="002E6A03">
        <w:rPr>
          <w:rFonts w:ascii="Calibri" w:eastAsia="Times New Roman" w:hAnsi="Calibri" w:cs="Calibri"/>
          <w:color w:val="000000"/>
          <w:kern w:val="0"/>
          <w:sz w:val="24"/>
          <w:szCs w:val="24"/>
          <w:lang w:val="en-ID"/>
          <w14:ligatures w14:val="none"/>
        </w:rPr>
        <w:t>yoy</w:t>
      </w:r>
      <w:proofErr w:type="spellEnd"/>
      <w:r w:rsidR="002E6A03" w:rsidRPr="002E6A03">
        <w:rPr>
          <w:rFonts w:ascii="Calibri" w:eastAsia="Times New Roman" w:hAnsi="Calibri" w:cs="Calibri"/>
          <w:color w:val="000000"/>
          <w:kern w:val="0"/>
          <w:sz w:val="24"/>
          <w:szCs w:val="24"/>
          <w:lang w:val="en-ID"/>
          <w14:ligatures w14:val="none"/>
        </w:rPr>
        <w:t xml:space="preserve">) pada November 2025, </w:t>
      </w:r>
      <w:proofErr w:type="spellStart"/>
      <w:r w:rsidR="002E6A03" w:rsidRPr="002E6A03">
        <w:rPr>
          <w:rFonts w:ascii="Calibri" w:eastAsia="Times New Roman" w:hAnsi="Calibri" w:cs="Calibri"/>
          <w:color w:val="000000"/>
          <w:kern w:val="0"/>
          <w:sz w:val="24"/>
          <w:szCs w:val="24"/>
          <w:lang w:val="en-ID"/>
          <w14:ligatures w14:val="none"/>
        </w:rPr>
        <w:t>tetapi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pertumbuhan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signifikan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ini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didominasi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hampir</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sepenuhnya</w:t>
      </w:r>
      <w:proofErr w:type="spellEnd"/>
      <w:r w:rsidR="002E6A03" w:rsidRPr="002E6A03">
        <w:rPr>
          <w:rFonts w:ascii="Calibri" w:eastAsia="Times New Roman" w:hAnsi="Calibri" w:cs="Calibri"/>
          <w:color w:val="000000"/>
          <w:kern w:val="0"/>
          <w:sz w:val="24"/>
          <w:szCs w:val="24"/>
          <w:lang w:val="en-ID"/>
          <w14:ligatures w14:val="none"/>
        </w:rPr>
        <w:t xml:space="preserve"> oleh </w:t>
      </w:r>
      <w:proofErr w:type="spellStart"/>
      <w:r w:rsidR="002E6A03" w:rsidRPr="002E6A03">
        <w:rPr>
          <w:rFonts w:ascii="Calibri" w:eastAsia="Times New Roman" w:hAnsi="Calibri" w:cs="Calibri"/>
          <w:color w:val="000000"/>
          <w:kern w:val="0"/>
          <w:sz w:val="24"/>
          <w:szCs w:val="24"/>
          <w:lang w:val="en-ID"/>
          <w14:ligatures w14:val="none"/>
        </w:rPr>
        <w:t>kelompok</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simpanan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besar</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dengan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saldo</w:t>
      </w:r>
      <w:proofErr w:type="spellEnd"/>
      <w:r w:rsidR="002E6A03" w:rsidRPr="002E6A03">
        <w:rPr>
          <w:rFonts w:ascii="Calibri" w:eastAsia="Times New Roman" w:hAnsi="Calibri" w:cs="Calibri"/>
          <w:color w:val="000000"/>
          <w:kern w:val="0"/>
          <w:sz w:val="24"/>
          <w:szCs w:val="24"/>
          <w:lang w:val="en-ID"/>
          <w14:ligatures w14:val="none"/>
        </w:rPr>
        <w:t xml:space="preserve"> di </w:t>
      </w:r>
      <w:proofErr w:type="spellStart"/>
      <w:r w:rsidR="002E6A03" w:rsidRPr="002E6A03">
        <w:rPr>
          <w:rFonts w:ascii="Calibri" w:eastAsia="Times New Roman" w:hAnsi="Calibri" w:cs="Calibri"/>
          <w:color w:val="000000"/>
          <w:kern w:val="0"/>
          <w:sz w:val="24"/>
          <w:szCs w:val="24"/>
          <w:lang w:val="en-ID"/>
          <w14:ligatures w14:val="none"/>
        </w:rPr>
        <w:t>atas</w:t>
      </w:r>
      <w:proofErr w:type="spellEnd"/>
      <w:r w:rsidR="002E6A03" w:rsidRPr="002E6A03">
        <w:rPr>
          <w:rFonts w:ascii="Calibri" w:eastAsia="Times New Roman" w:hAnsi="Calibri" w:cs="Calibri"/>
          <w:color w:val="000000"/>
          <w:kern w:val="0"/>
          <w:sz w:val="24"/>
          <w:szCs w:val="24"/>
          <w:lang w:val="en-ID"/>
          <w14:ligatures w14:val="none"/>
        </w:rPr>
        <w:t xml:space="preserve"> Rp1 </w:t>
      </w:r>
      <w:proofErr w:type="spellStart"/>
      <w:r w:rsidR="002E6A03" w:rsidRPr="002E6A03">
        <w:rPr>
          <w:rFonts w:ascii="Calibri" w:eastAsia="Times New Roman" w:hAnsi="Calibri" w:cs="Calibri"/>
          <w:color w:val="000000"/>
          <w:kern w:val="0"/>
          <w:sz w:val="24"/>
          <w:szCs w:val="24"/>
          <w:lang w:val="en-ID"/>
          <w14:ligatures w14:val="none"/>
        </w:rPr>
        <w:t>miliar</w:t>
      </w:r>
      <w:proofErr w:type="spellEnd"/>
      <w:r w:rsidR="002E6A03" w:rsidRPr="002E6A03">
        <w:rPr>
          <w:rFonts w:ascii="Calibri" w:eastAsia="Times New Roman" w:hAnsi="Calibri" w:cs="Calibri"/>
          <w:color w:val="000000"/>
          <w:kern w:val="0"/>
          <w:sz w:val="24"/>
          <w:szCs w:val="24"/>
          <w:lang w:val="en-ID"/>
          <w14:ligatures w14:val="none"/>
        </w:rPr>
        <w:t>.</w:t>
      </w:r>
    </w:p>
    <w:p w14:paraId="3F35DDD0" w14:textId="77777777" w:rsidR="00F57AF0" w:rsidRDefault="00F57AF0" w:rsidP="00361F5A">
      <w:pPr>
        <w:spacing w:before="240" w:after="240" w:line="240" w:lineRule="auto"/>
        <w:jc w:val="both"/>
        <w:rPr>
          <w:rFonts w:ascii="Calibri" w:eastAsia="Times New Roman" w:hAnsi="Calibri" w:cs="Calibri"/>
          <w:color w:val="000000"/>
          <w:kern w:val="0"/>
          <w:sz w:val="24"/>
          <w:szCs w:val="24"/>
          <w:lang w:val="en-ID"/>
          <w14:ligatures w14:val="none"/>
        </w:rPr>
      </w:pPr>
    </w:p>
    <w:p w14:paraId="2A8C5278" w14:textId="3C87C24D" w:rsidR="002E6A03" w:rsidRPr="002E6A03" w:rsidRDefault="002E6A03" w:rsidP="00361F5A">
      <w:pPr>
        <w:spacing w:before="240" w:after="240" w:line="240" w:lineRule="auto"/>
        <w:jc w:val="both"/>
        <w:rPr>
          <w:rFonts w:ascii="Calibri" w:eastAsia="Times New Roman" w:hAnsi="Calibri" w:cs="Calibri"/>
          <w:kern w:val="0"/>
          <w:sz w:val="24"/>
          <w:szCs w:val="24"/>
          <w:lang w:val="en-ID"/>
          <w14:ligatures w14:val="none"/>
        </w:rPr>
      </w:pPr>
      <w:proofErr w:type="spellStart"/>
      <w:r w:rsidRPr="002E6A03">
        <w:rPr>
          <w:rFonts w:ascii="Calibri" w:eastAsia="Times New Roman" w:hAnsi="Calibri" w:cs="Calibri"/>
          <w:color w:val="000000"/>
          <w:kern w:val="0"/>
          <w:sz w:val="24"/>
          <w:szCs w:val="24"/>
          <w:lang w:val="en-ID"/>
          <w14:ligatures w14:val="none"/>
        </w:rPr>
        <w:lastRenderedPageBreak/>
        <w:t>Sebaliknya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kapasitas</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menabung</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kelompok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menengah</w:t>
      </w:r>
      <w:proofErr w:type="spellEnd"/>
      <w:r w:rsidRPr="002E6A03">
        <w:rPr>
          <w:rFonts w:ascii="Calibri" w:eastAsia="Times New Roman" w:hAnsi="Calibri" w:cs="Calibri"/>
          <w:color w:val="000000"/>
          <w:kern w:val="0"/>
          <w:sz w:val="24"/>
          <w:szCs w:val="24"/>
          <w:lang w:val="en-ID"/>
          <w14:ligatures w14:val="none"/>
        </w:rPr>
        <w:t xml:space="preserve"> dan </w:t>
      </w:r>
      <w:proofErr w:type="spellStart"/>
      <w:r w:rsidRPr="002E6A03">
        <w:rPr>
          <w:rFonts w:ascii="Calibri" w:eastAsia="Times New Roman" w:hAnsi="Calibri" w:cs="Calibri"/>
          <w:color w:val="000000"/>
          <w:kern w:val="0"/>
          <w:sz w:val="24"/>
          <w:szCs w:val="24"/>
          <w:lang w:val="en-ID"/>
          <w14:ligatures w14:val="none"/>
        </w:rPr>
        <w:t>bawah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justru</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mengalami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stagnasi</w:t>
      </w:r>
      <w:proofErr w:type="spellEnd"/>
      <w:r w:rsidRPr="002E6A03">
        <w:rPr>
          <w:rFonts w:ascii="Calibri" w:eastAsia="Times New Roman" w:hAnsi="Calibri" w:cs="Calibri"/>
          <w:color w:val="000000"/>
          <w:kern w:val="0"/>
          <w:sz w:val="24"/>
          <w:szCs w:val="24"/>
          <w:lang w:val="en-ID"/>
          <w14:ligatures w14:val="none"/>
        </w:rPr>
        <w:t xml:space="preserve">. Rata-rata </w:t>
      </w:r>
      <w:proofErr w:type="spellStart"/>
      <w:r w:rsidRPr="002E6A03">
        <w:rPr>
          <w:rFonts w:ascii="Calibri" w:eastAsia="Times New Roman" w:hAnsi="Calibri" w:cs="Calibri"/>
          <w:color w:val="000000"/>
          <w:kern w:val="0"/>
          <w:sz w:val="24"/>
          <w:szCs w:val="24"/>
          <w:lang w:val="en-ID"/>
          <w14:ligatures w14:val="none"/>
        </w:rPr>
        <w:t>tabungan</w:t>
      </w:r>
      <w:proofErr w:type="spellEnd"/>
      <w:r w:rsidRPr="002E6A03">
        <w:rPr>
          <w:rFonts w:ascii="Calibri" w:eastAsia="Times New Roman" w:hAnsi="Calibri" w:cs="Calibri"/>
          <w:color w:val="000000"/>
          <w:kern w:val="0"/>
          <w:sz w:val="24"/>
          <w:szCs w:val="24"/>
          <w:lang w:val="en-ID"/>
          <w14:ligatures w14:val="none"/>
        </w:rPr>
        <w:t xml:space="preserve"> per </w:t>
      </w:r>
      <w:proofErr w:type="spellStart"/>
      <w:r w:rsidRPr="002E6A03">
        <w:rPr>
          <w:rFonts w:ascii="Calibri" w:eastAsia="Times New Roman" w:hAnsi="Calibri" w:cs="Calibri"/>
          <w:color w:val="000000"/>
          <w:kern w:val="0"/>
          <w:sz w:val="24"/>
          <w:szCs w:val="24"/>
          <w:lang w:val="en-ID"/>
          <w14:ligatures w14:val="none"/>
        </w:rPr>
        <w:t>rekening</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untuk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kelompok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simpanan</w:t>
      </w:r>
      <w:proofErr w:type="spellEnd"/>
      <w:r w:rsidRPr="002E6A03">
        <w:rPr>
          <w:rFonts w:ascii="Calibri" w:eastAsia="Times New Roman" w:hAnsi="Calibri" w:cs="Calibri"/>
          <w:color w:val="000000"/>
          <w:kern w:val="0"/>
          <w:sz w:val="24"/>
          <w:szCs w:val="24"/>
          <w:lang w:val="en-ID"/>
          <w14:ligatures w14:val="none"/>
        </w:rPr>
        <w:t xml:space="preserve"> di </w:t>
      </w:r>
      <w:proofErr w:type="spellStart"/>
      <w:r w:rsidRPr="002E6A03">
        <w:rPr>
          <w:rFonts w:ascii="Calibri" w:eastAsia="Times New Roman" w:hAnsi="Calibri" w:cs="Calibri"/>
          <w:color w:val="000000"/>
          <w:kern w:val="0"/>
          <w:sz w:val="24"/>
          <w:szCs w:val="24"/>
          <w:lang w:val="en-ID"/>
          <w14:ligatures w14:val="none"/>
        </w:rPr>
        <w:t>bawah</w:t>
      </w:r>
      <w:proofErr w:type="spellEnd"/>
      <w:r w:rsidRPr="002E6A03">
        <w:rPr>
          <w:rFonts w:ascii="Calibri" w:eastAsia="Times New Roman" w:hAnsi="Calibri" w:cs="Calibri"/>
          <w:color w:val="000000"/>
          <w:kern w:val="0"/>
          <w:sz w:val="24"/>
          <w:szCs w:val="24"/>
          <w:lang w:val="en-ID"/>
          <w14:ligatures w14:val="none"/>
        </w:rPr>
        <w:t xml:space="preserve"> Rp100 </w:t>
      </w:r>
      <w:proofErr w:type="spellStart"/>
      <w:r w:rsidRPr="002E6A03">
        <w:rPr>
          <w:rFonts w:ascii="Calibri" w:eastAsia="Times New Roman" w:hAnsi="Calibri" w:cs="Calibri"/>
          <w:color w:val="000000"/>
          <w:kern w:val="0"/>
          <w:sz w:val="24"/>
          <w:szCs w:val="24"/>
          <w:lang w:val="en-ID"/>
          <w14:ligatures w14:val="none"/>
        </w:rPr>
        <w:t>juta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cenderung</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menurun</w:t>
      </w:r>
      <w:proofErr w:type="spellEnd"/>
      <w:r w:rsidRPr="002E6A03">
        <w:rPr>
          <w:rFonts w:ascii="Calibri" w:eastAsia="Times New Roman" w:hAnsi="Calibri" w:cs="Calibri"/>
          <w:color w:val="000000"/>
          <w:kern w:val="0"/>
          <w:sz w:val="24"/>
          <w:szCs w:val="24"/>
          <w:lang w:val="en-ID"/>
          <w14:ligatures w14:val="none"/>
        </w:rPr>
        <w:t xml:space="preserve"> tipis, </w:t>
      </w:r>
      <w:proofErr w:type="spellStart"/>
      <w:r w:rsidRPr="002E6A03">
        <w:rPr>
          <w:rFonts w:ascii="Calibri" w:eastAsia="Times New Roman" w:hAnsi="Calibri" w:cs="Calibri"/>
          <w:color w:val="000000"/>
          <w:kern w:val="0"/>
          <w:sz w:val="24"/>
          <w:szCs w:val="24"/>
          <w:lang w:val="en-ID"/>
          <w14:ligatures w14:val="none"/>
        </w:rPr>
        <w:t>dari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sekitar</w:t>
      </w:r>
      <w:proofErr w:type="spellEnd"/>
      <w:r w:rsidRPr="002E6A03">
        <w:rPr>
          <w:rFonts w:ascii="Calibri" w:eastAsia="Times New Roman" w:hAnsi="Calibri" w:cs="Calibri"/>
          <w:color w:val="000000"/>
          <w:kern w:val="0"/>
          <w:sz w:val="24"/>
          <w:szCs w:val="24"/>
          <w:lang w:val="en-ID"/>
          <w14:ligatures w14:val="none"/>
        </w:rPr>
        <w:t xml:space="preserve"> Rp2,0 </w:t>
      </w:r>
      <w:proofErr w:type="spellStart"/>
      <w:r w:rsidRPr="002E6A03">
        <w:rPr>
          <w:rFonts w:ascii="Calibri" w:eastAsia="Times New Roman" w:hAnsi="Calibri" w:cs="Calibri"/>
          <w:color w:val="000000"/>
          <w:kern w:val="0"/>
          <w:sz w:val="24"/>
          <w:szCs w:val="24"/>
          <w:lang w:val="en-ID"/>
          <w14:ligatures w14:val="none"/>
        </w:rPr>
        <w:t>juta</w:t>
      </w:r>
      <w:proofErr w:type="spellEnd"/>
      <w:r w:rsidRPr="002E6A03">
        <w:rPr>
          <w:rFonts w:ascii="Calibri" w:eastAsia="Times New Roman" w:hAnsi="Calibri" w:cs="Calibri"/>
          <w:color w:val="000000"/>
          <w:kern w:val="0"/>
          <w:sz w:val="24"/>
          <w:szCs w:val="24"/>
          <w:lang w:val="en-ID"/>
          <w14:ligatures w14:val="none"/>
        </w:rPr>
        <w:t xml:space="preserve"> pada </w:t>
      </w:r>
      <w:proofErr w:type="spellStart"/>
      <w:r w:rsidRPr="002E6A03">
        <w:rPr>
          <w:rFonts w:ascii="Calibri" w:eastAsia="Times New Roman" w:hAnsi="Calibri" w:cs="Calibri"/>
          <w:color w:val="000000"/>
          <w:kern w:val="0"/>
          <w:sz w:val="24"/>
          <w:szCs w:val="24"/>
          <w:lang w:val="en-ID"/>
          <w14:ligatures w14:val="none"/>
        </w:rPr>
        <w:t>awal</w:t>
      </w:r>
      <w:proofErr w:type="spellEnd"/>
      <w:r w:rsidRPr="002E6A03">
        <w:rPr>
          <w:rFonts w:ascii="Calibri" w:eastAsia="Times New Roman" w:hAnsi="Calibri" w:cs="Calibri"/>
          <w:color w:val="000000"/>
          <w:kern w:val="0"/>
          <w:sz w:val="24"/>
          <w:szCs w:val="24"/>
          <w:lang w:val="en-ID"/>
          <w14:ligatures w14:val="none"/>
        </w:rPr>
        <w:t xml:space="preserve"> 2023 </w:t>
      </w:r>
      <w:proofErr w:type="spellStart"/>
      <w:r w:rsidRPr="002E6A03">
        <w:rPr>
          <w:rFonts w:ascii="Calibri" w:eastAsia="Times New Roman" w:hAnsi="Calibri" w:cs="Calibri"/>
          <w:color w:val="000000"/>
          <w:kern w:val="0"/>
          <w:sz w:val="24"/>
          <w:szCs w:val="24"/>
          <w:lang w:val="en-ID"/>
          <w14:ligatures w14:val="none"/>
        </w:rPr>
        <w:t>menjadi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sekitar</w:t>
      </w:r>
      <w:proofErr w:type="spellEnd"/>
      <w:r w:rsidRPr="002E6A03">
        <w:rPr>
          <w:rFonts w:ascii="Calibri" w:eastAsia="Times New Roman" w:hAnsi="Calibri" w:cs="Calibri"/>
          <w:color w:val="000000"/>
          <w:kern w:val="0"/>
          <w:sz w:val="24"/>
          <w:szCs w:val="24"/>
          <w:lang w:val="en-ID"/>
          <w14:ligatures w14:val="none"/>
        </w:rPr>
        <w:t xml:space="preserve"> Rp1,7 </w:t>
      </w:r>
      <w:proofErr w:type="spellStart"/>
      <w:r w:rsidRPr="002E6A03">
        <w:rPr>
          <w:rFonts w:ascii="Calibri" w:eastAsia="Times New Roman" w:hAnsi="Calibri" w:cs="Calibri"/>
          <w:color w:val="000000"/>
          <w:kern w:val="0"/>
          <w:sz w:val="24"/>
          <w:szCs w:val="24"/>
          <w:lang w:val="en-ID"/>
          <w14:ligatures w14:val="none"/>
        </w:rPr>
        <w:t>juta</w:t>
      </w:r>
      <w:proofErr w:type="spellEnd"/>
      <w:r w:rsidRPr="002E6A03">
        <w:rPr>
          <w:rFonts w:ascii="Calibri" w:eastAsia="Times New Roman" w:hAnsi="Calibri" w:cs="Calibri"/>
          <w:color w:val="000000"/>
          <w:kern w:val="0"/>
          <w:sz w:val="24"/>
          <w:szCs w:val="24"/>
          <w:lang w:val="en-ID"/>
          <w14:ligatures w14:val="none"/>
        </w:rPr>
        <w:t xml:space="preserve"> pada 2024-2025. </w:t>
      </w:r>
    </w:p>
    <w:p w14:paraId="644486A1" w14:textId="3F8F0588" w:rsidR="002E6A03" w:rsidRPr="002E6A03" w:rsidRDefault="002E6A03" w:rsidP="00361F5A">
      <w:pPr>
        <w:spacing w:before="240" w:after="240" w:line="240" w:lineRule="auto"/>
        <w:jc w:val="both"/>
        <w:rPr>
          <w:rFonts w:ascii="Calibri" w:eastAsia="Times New Roman" w:hAnsi="Calibri" w:cs="Calibri"/>
          <w:kern w:val="0"/>
          <w:sz w:val="24"/>
          <w:szCs w:val="24"/>
          <w:lang w:val="en-ID"/>
          <w14:ligatures w14:val="none"/>
        </w:rPr>
      </w:pPr>
      <w:r w:rsidRPr="002E6A03">
        <w:rPr>
          <w:rFonts w:ascii="Calibri" w:eastAsia="Times New Roman" w:hAnsi="Calibri" w:cs="Calibri"/>
          <w:color w:val="000000"/>
          <w:kern w:val="0"/>
          <w:sz w:val="24"/>
          <w:szCs w:val="24"/>
          <w:lang w:val="en-ID"/>
          <w14:ligatures w14:val="none"/>
        </w:rPr>
        <w:t>“</w:t>
      </w:r>
      <w:proofErr w:type="spellStart"/>
      <w:r w:rsidRPr="002E6A03">
        <w:rPr>
          <w:rFonts w:ascii="Calibri" w:eastAsia="Times New Roman" w:hAnsi="Calibri" w:cs="Calibri"/>
          <w:color w:val="000000"/>
          <w:kern w:val="0"/>
          <w:sz w:val="24"/>
          <w:szCs w:val="24"/>
          <w:lang w:val="en-ID"/>
          <w14:ligatures w14:val="none"/>
        </w:rPr>
        <w:t>Fenomena</w:t>
      </w:r>
      <w:proofErr w:type="spellEnd"/>
      <w:r w:rsidRPr="002E6A03">
        <w:rPr>
          <w:rFonts w:ascii="Calibri" w:eastAsia="Times New Roman" w:hAnsi="Calibri" w:cs="Calibri"/>
          <w:color w:val="000000"/>
          <w:kern w:val="0"/>
          <w:sz w:val="24"/>
          <w:szCs w:val="24"/>
          <w:lang w:val="en-ID"/>
          <w14:ligatures w14:val="none"/>
        </w:rPr>
        <w:t xml:space="preserve"> </w:t>
      </w:r>
      <w:r w:rsidRPr="002E6A03">
        <w:rPr>
          <w:rFonts w:ascii="Calibri" w:eastAsia="Times New Roman" w:hAnsi="Calibri" w:cs="Calibri"/>
          <w:i/>
          <w:iCs/>
          <w:color w:val="000000"/>
          <w:kern w:val="0"/>
          <w:sz w:val="24"/>
          <w:szCs w:val="24"/>
          <w:lang w:val="en-ID"/>
          <w14:ligatures w14:val="none"/>
        </w:rPr>
        <w:t>precautionary saving</w:t>
      </w:r>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mempertegas</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bahwa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ruang</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finansial</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rumah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tangga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tidak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membaik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secara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merata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Kelompok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berpendapatan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tinggi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lebih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memilih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menabung</w:t>
      </w:r>
      <w:proofErr w:type="spellEnd"/>
      <w:r w:rsidRPr="002E6A03">
        <w:rPr>
          <w:rFonts w:ascii="Calibri" w:eastAsia="Times New Roman" w:hAnsi="Calibri" w:cs="Calibri"/>
          <w:color w:val="000000"/>
          <w:kern w:val="0"/>
          <w:sz w:val="24"/>
          <w:szCs w:val="24"/>
          <w:lang w:val="en-ID"/>
          <w14:ligatures w14:val="none"/>
        </w:rPr>
        <w:t xml:space="preserve"> dan </w:t>
      </w:r>
      <w:proofErr w:type="spellStart"/>
      <w:r w:rsidRPr="002E6A03">
        <w:rPr>
          <w:rFonts w:ascii="Calibri" w:eastAsia="Times New Roman" w:hAnsi="Calibri" w:cs="Calibri"/>
          <w:color w:val="000000"/>
          <w:kern w:val="0"/>
          <w:sz w:val="24"/>
          <w:szCs w:val="24"/>
          <w:lang w:val="en-ID"/>
          <w14:ligatures w14:val="none"/>
        </w:rPr>
        <w:t>berinvestasi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sementara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kelompok</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menengah-bawah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berjuang</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menjaga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sisa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bantalan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keuangan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mereka</w:t>
      </w:r>
      <w:proofErr w:type="spellEnd"/>
      <w:r w:rsidRPr="002E6A03">
        <w:rPr>
          <w:rFonts w:ascii="Calibri" w:eastAsia="Times New Roman" w:hAnsi="Calibri" w:cs="Calibri"/>
          <w:color w:val="000000"/>
          <w:kern w:val="0"/>
          <w:sz w:val="24"/>
          <w:szCs w:val="24"/>
          <w:lang w:val="en-ID"/>
          <w14:ligatures w14:val="none"/>
        </w:rPr>
        <w:t xml:space="preserve"> yang </w:t>
      </w:r>
      <w:proofErr w:type="spellStart"/>
      <w:r w:rsidRPr="002E6A03">
        <w:rPr>
          <w:rFonts w:ascii="Calibri" w:eastAsia="Times New Roman" w:hAnsi="Calibri" w:cs="Calibri"/>
          <w:color w:val="000000"/>
          <w:kern w:val="0"/>
          <w:sz w:val="24"/>
          <w:szCs w:val="24"/>
          <w:lang w:val="en-ID"/>
          <w14:ligatures w14:val="none"/>
        </w:rPr>
        <w:t>mulai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tergerus</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inflasi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ungkap</w:t>
      </w:r>
      <w:proofErr w:type="spellEnd"/>
      <w:r w:rsidRPr="002E6A03">
        <w:rPr>
          <w:rFonts w:ascii="Calibri" w:eastAsia="Times New Roman" w:hAnsi="Calibri" w:cs="Calibri"/>
          <w:color w:val="000000"/>
          <w:kern w:val="0"/>
          <w:sz w:val="24"/>
          <w:szCs w:val="24"/>
          <w:lang w:val="en-ID"/>
          <w14:ligatures w14:val="none"/>
        </w:rPr>
        <w:t xml:space="preserve"> </w:t>
      </w:r>
      <w:r w:rsidR="00457CDD">
        <w:rPr>
          <w:rFonts w:ascii="Calibri" w:eastAsia="Times New Roman" w:hAnsi="Calibri" w:cs="Calibri"/>
          <w:color w:val="000000"/>
          <w:kern w:val="0"/>
          <w:sz w:val="24"/>
          <w:szCs w:val="24"/>
          <w:lang w:val="en-ID"/>
          <w14:ligatures w14:val="none"/>
        </w:rPr>
        <w:t>Sandy</w:t>
      </w:r>
      <w:r w:rsidRPr="002E6A03">
        <w:rPr>
          <w:rFonts w:ascii="Calibri" w:eastAsia="Times New Roman" w:hAnsi="Calibri" w:cs="Calibri"/>
          <w:color w:val="000000"/>
          <w:kern w:val="0"/>
          <w:sz w:val="24"/>
          <w:szCs w:val="24"/>
          <w:lang w:val="en-ID"/>
          <w14:ligatures w14:val="none"/>
        </w:rPr>
        <w:t>. </w:t>
      </w:r>
    </w:p>
    <w:p w14:paraId="33EDC1CE" w14:textId="12C595A2" w:rsidR="002E6A03" w:rsidRPr="002E6A03" w:rsidRDefault="00C96CA2" w:rsidP="00361F5A">
      <w:pPr>
        <w:spacing w:before="240" w:after="240" w:line="240" w:lineRule="auto"/>
        <w:jc w:val="both"/>
        <w:rPr>
          <w:rFonts w:ascii="Calibri" w:eastAsia="Times New Roman" w:hAnsi="Calibri" w:cs="Calibri"/>
          <w:kern w:val="0"/>
          <w:sz w:val="24"/>
          <w:szCs w:val="24"/>
          <w:lang w:val="en-ID"/>
          <w14:ligatures w14:val="none"/>
        </w:rPr>
      </w:pPr>
      <w:r>
        <w:rPr>
          <w:rFonts w:ascii="Calibri" w:eastAsia="Times New Roman" w:hAnsi="Calibri" w:cs="Calibri"/>
          <w:color w:val="000000"/>
          <w:kern w:val="0"/>
          <w:sz w:val="24"/>
          <w:szCs w:val="24"/>
          <w:lang w:val="en-ID"/>
          <w14:ligatures w14:val="none"/>
        </w:rPr>
        <w:t>Adapun</w:t>
      </w:r>
      <w:r w:rsidR="002E6A03" w:rsidRPr="002E6A03">
        <w:rPr>
          <w:rFonts w:ascii="Calibri" w:eastAsia="Times New Roman" w:hAnsi="Calibri" w:cs="Calibri"/>
          <w:color w:val="000000"/>
          <w:kern w:val="0"/>
          <w:sz w:val="24"/>
          <w:szCs w:val="24"/>
          <w:lang w:val="en-ID"/>
          <w14:ligatures w14:val="none"/>
        </w:rPr>
        <w:t xml:space="preserve"> pada </w:t>
      </w:r>
      <w:proofErr w:type="spellStart"/>
      <w:r w:rsidR="002E6A03" w:rsidRPr="002E6A03">
        <w:rPr>
          <w:rFonts w:ascii="Calibri" w:eastAsia="Times New Roman" w:hAnsi="Calibri" w:cs="Calibri"/>
          <w:color w:val="000000"/>
          <w:kern w:val="0"/>
          <w:sz w:val="24"/>
          <w:szCs w:val="24"/>
          <w:lang w:val="en-ID"/>
          <w14:ligatures w14:val="none"/>
        </w:rPr>
        <w:t>sektor</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ritel</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Indeks</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Penjualan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Riil</w:t>
      </w:r>
      <w:proofErr w:type="spellEnd"/>
      <w:r w:rsidR="002E6A03" w:rsidRPr="002E6A03">
        <w:rPr>
          <w:rFonts w:ascii="Calibri" w:eastAsia="Times New Roman" w:hAnsi="Calibri" w:cs="Calibri"/>
          <w:color w:val="000000"/>
          <w:kern w:val="0"/>
          <w:sz w:val="24"/>
          <w:szCs w:val="24"/>
          <w:lang w:val="en-ID"/>
          <w14:ligatures w14:val="none"/>
        </w:rPr>
        <w:t xml:space="preserve"> (IPR) </w:t>
      </w:r>
      <w:proofErr w:type="spellStart"/>
      <w:r w:rsidR="002E6A03" w:rsidRPr="002E6A03">
        <w:rPr>
          <w:rFonts w:ascii="Calibri" w:eastAsia="Times New Roman" w:hAnsi="Calibri" w:cs="Calibri"/>
          <w:color w:val="000000"/>
          <w:kern w:val="0"/>
          <w:sz w:val="24"/>
          <w:szCs w:val="24"/>
          <w:lang w:val="en-ID"/>
          <w14:ligatures w14:val="none"/>
        </w:rPr>
        <w:t>tercatat</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masih</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cukup</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kuat</w:t>
      </w:r>
      <w:proofErr w:type="spellEnd"/>
      <w:r w:rsidR="002E6A03" w:rsidRPr="002E6A03">
        <w:rPr>
          <w:rFonts w:ascii="Calibri" w:eastAsia="Times New Roman" w:hAnsi="Calibri" w:cs="Calibri"/>
          <w:color w:val="000000"/>
          <w:kern w:val="0"/>
          <w:sz w:val="24"/>
          <w:szCs w:val="24"/>
          <w:lang w:val="en-ID"/>
          <w14:ligatures w14:val="none"/>
        </w:rPr>
        <w:t xml:space="preserve"> dan </w:t>
      </w:r>
      <w:proofErr w:type="spellStart"/>
      <w:r w:rsidR="002E6A03" w:rsidRPr="002E6A03">
        <w:rPr>
          <w:rFonts w:ascii="Calibri" w:eastAsia="Times New Roman" w:hAnsi="Calibri" w:cs="Calibri"/>
          <w:color w:val="000000"/>
          <w:kern w:val="0"/>
          <w:sz w:val="24"/>
          <w:szCs w:val="24"/>
          <w:lang w:val="en-ID"/>
          <w14:ligatures w14:val="none"/>
        </w:rPr>
        <w:t>mencapai</w:t>
      </w:r>
      <w:proofErr w:type="spellEnd"/>
      <w:r w:rsidR="002E6A03" w:rsidRPr="002E6A03">
        <w:rPr>
          <w:rFonts w:ascii="Calibri" w:eastAsia="Times New Roman" w:hAnsi="Calibri" w:cs="Calibri"/>
          <w:color w:val="000000"/>
          <w:kern w:val="0"/>
          <w:sz w:val="24"/>
          <w:szCs w:val="24"/>
          <w:lang w:val="en-ID"/>
          <w14:ligatures w14:val="none"/>
        </w:rPr>
        <w:t xml:space="preserve"> level 248,3 pada Maret 2025. Angka </w:t>
      </w:r>
      <w:proofErr w:type="spellStart"/>
      <w:r w:rsidR="002E6A03" w:rsidRPr="002E6A03">
        <w:rPr>
          <w:rFonts w:ascii="Calibri" w:eastAsia="Times New Roman" w:hAnsi="Calibri" w:cs="Calibri"/>
          <w:color w:val="000000"/>
          <w:kern w:val="0"/>
          <w:sz w:val="24"/>
          <w:szCs w:val="24"/>
          <w:lang w:val="en-ID"/>
          <w14:ligatures w14:val="none"/>
        </w:rPr>
        <w:t>ini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merupakan</w:t>
      </w:r>
      <w:proofErr w:type="spellEnd"/>
      <w:r w:rsidR="002E6A03" w:rsidRPr="002E6A03">
        <w:rPr>
          <w:rFonts w:ascii="Calibri" w:eastAsia="Times New Roman" w:hAnsi="Calibri" w:cs="Calibri"/>
          <w:color w:val="000000"/>
          <w:kern w:val="0"/>
          <w:sz w:val="24"/>
          <w:szCs w:val="24"/>
          <w:lang w:val="en-ID"/>
          <w14:ligatures w14:val="none"/>
        </w:rPr>
        <w:t xml:space="preserve"> yang </w:t>
      </w:r>
      <w:proofErr w:type="spellStart"/>
      <w:r w:rsidR="002E6A03" w:rsidRPr="002E6A03">
        <w:rPr>
          <w:rFonts w:ascii="Calibri" w:eastAsia="Times New Roman" w:hAnsi="Calibri" w:cs="Calibri"/>
          <w:color w:val="000000"/>
          <w:kern w:val="0"/>
          <w:sz w:val="24"/>
          <w:szCs w:val="24"/>
          <w:lang w:val="en-ID"/>
          <w14:ligatures w14:val="none"/>
        </w:rPr>
        <w:t>tertinggi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dalam</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kurun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waktu</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tiga</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tahun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terakhir</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melampaui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capaian</w:t>
      </w:r>
      <w:proofErr w:type="spellEnd"/>
      <w:r w:rsidR="002E6A03" w:rsidRPr="002E6A03">
        <w:rPr>
          <w:rFonts w:ascii="Calibri" w:eastAsia="Times New Roman" w:hAnsi="Calibri" w:cs="Calibri"/>
          <w:color w:val="000000"/>
          <w:kern w:val="0"/>
          <w:sz w:val="24"/>
          <w:szCs w:val="24"/>
          <w:lang w:val="en-ID"/>
          <w14:ligatures w14:val="none"/>
        </w:rPr>
        <w:t xml:space="preserve"> pada </w:t>
      </w:r>
      <w:proofErr w:type="spellStart"/>
      <w:r w:rsidR="002E6A03" w:rsidRPr="002E6A03">
        <w:rPr>
          <w:rFonts w:ascii="Calibri" w:eastAsia="Times New Roman" w:hAnsi="Calibri" w:cs="Calibri"/>
          <w:color w:val="000000"/>
          <w:kern w:val="0"/>
          <w:sz w:val="24"/>
          <w:szCs w:val="24"/>
          <w:lang w:val="en-ID"/>
          <w14:ligatures w14:val="none"/>
        </w:rPr>
        <w:t>periode</w:t>
      </w:r>
      <w:proofErr w:type="spellEnd"/>
      <w:r w:rsidR="002E6A03" w:rsidRPr="002E6A03">
        <w:rPr>
          <w:rFonts w:ascii="Calibri" w:eastAsia="Times New Roman" w:hAnsi="Calibri" w:cs="Calibri"/>
          <w:color w:val="000000"/>
          <w:kern w:val="0"/>
          <w:sz w:val="24"/>
          <w:szCs w:val="24"/>
          <w:lang w:val="en-ID"/>
          <w14:ligatures w14:val="none"/>
        </w:rPr>
        <w:t xml:space="preserve"> yang </w:t>
      </w:r>
      <w:proofErr w:type="spellStart"/>
      <w:r w:rsidR="002E6A03" w:rsidRPr="002E6A03">
        <w:rPr>
          <w:rFonts w:ascii="Calibri" w:eastAsia="Times New Roman" w:hAnsi="Calibri" w:cs="Calibri"/>
          <w:color w:val="000000"/>
          <w:kern w:val="0"/>
          <w:sz w:val="24"/>
          <w:szCs w:val="24"/>
          <w:lang w:val="en-ID"/>
          <w14:ligatures w14:val="none"/>
        </w:rPr>
        <w:t>sama</w:t>
      </w:r>
      <w:proofErr w:type="spellEnd"/>
      <w:r w:rsidR="002E6A03" w:rsidRPr="002E6A03">
        <w:rPr>
          <w:rFonts w:ascii="Calibri" w:eastAsia="Times New Roman" w:hAnsi="Calibri" w:cs="Calibri"/>
          <w:color w:val="000000"/>
          <w:kern w:val="0"/>
          <w:sz w:val="24"/>
          <w:szCs w:val="24"/>
          <w:lang w:val="en-ID"/>
          <w14:ligatures w14:val="none"/>
        </w:rPr>
        <w:t xml:space="preserve"> di </w:t>
      </w:r>
      <w:proofErr w:type="spellStart"/>
      <w:r w:rsidR="002E6A03" w:rsidRPr="002E6A03">
        <w:rPr>
          <w:rFonts w:ascii="Calibri" w:eastAsia="Times New Roman" w:hAnsi="Calibri" w:cs="Calibri"/>
          <w:color w:val="000000"/>
          <w:kern w:val="0"/>
          <w:sz w:val="24"/>
          <w:szCs w:val="24"/>
          <w:lang w:val="en-ID"/>
          <w14:ligatures w14:val="none"/>
        </w:rPr>
        <w:t>tahun</w:t>
      </w:r>
      <w:proofErr w:type="spellEnd"/>
      <w:r w:rsidR="002E6A03" w:rsidRPr="002E6A03">
        <w:rPr>
          <w:rFonts w:ascii="Calibri" w:eastAsia="Times New Roman" w:hAnsi="Calibri" w:cs="Calibri"/>
          <w:color w:val="000000"/>
          <w:kern w:val="0"/>
          <w:sz w:val="24"/>
          <w:szCs w:val="24"/>
          <w:lang w:val="en-ID"/>
          <w14:ligatures w14:val="none"/>
        </w:rPr>
        <w:t xml:space="preserve"> 2023 dan 2024. </w:t>
      </w:r>
      <w:proofErr w:type="spellStart"/>
      <w:r w:rsidR="002E6A03" w:rsidRPr="002E6A03">
        <w:rPr>
          <w:rFonts w:ascii="Calibri" w:eastAsia="Times New Roman" w:hAnsi="Calibri" w:cs="Calibri"/>
          <w:color w:val="000000"/>
          <w:kern w:val="0"/>
          <w:sz w:val="24"/>
          <w:szCs w:val="24"/>
          <w:lang w:val="en-ID"/>
          <w14:ligatures w14:val="none"/>
        </w:rPr>
        <w:t>Lonjakan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aktivitas</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belanja</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ini</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dipicu</w:t>
      </w:r>
      <w:proofErr w:type="spellEnd"/>
      <w:r w:rsidR="002E6A03" w:rsidRPr="002E6A03">
        <w:rPr>
          <w:rFonts w:ascii="Calibri" w:eastAsia="Times New Roman" w:hAnsi="Calibri" w:cs="Calibri"/>
          <w:color w:val="000000"/>
          <w:kern w:val="0"/>
          <w:sz w:val="24"/>
          <w:szCs w:val="24"/>
          <w:lang w:val="en-ID"/>
          <w14:ligatures w14:val="none"/>
        </w:rPr>
        <w:t xml:space="preserve"> oleh </w:t>
      </w:r>
      <w:proofErr w:type="spellStart"/>
      <w:r w:rsidR="002E6A03" w:rsidRPr="002E6A03">
        <w:rPr>
          <w:rFonts w:ascii="Calibri" w:eastAsia="Times New Roman" w:hAnsi="Calibri" w:cs="Calibri"/>
          <w:color w:val="000000"/>
          <w:kern w:val="0"/>
          <w:sz w:val="24"/>
          <w:szCs w:val="24"/>
          <w:lang w:val="en-ID"/>
          <w14:ligatures w14:val="none"/>
        </w:rPr>
        <w:t>efek</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musiman</w:t>
      </w:r>
      <w:proofErr w:type="spellEnd"/>
      <w:r w:rsidR="002E6A03" w:rsidRPr="002E6A03">
        <w:rPr>
          <w:rFonts w:ascii="Calibri" w:eastAsia="Times New Roman" w:hAnsi="Calibri" w:cs="Calibri"/>
          <w:color w:val="000000"/>
          <w:kern w:val="0"/>
          <w:sz w:val="24"/>
          <w:szCs w:val="24"/>
          <w:lang w:val="en-ID"/>
          <w14:ligatures w14:val="none"/>
        </w:rPr>
        <w:t xml:space="preserve"> </w:t>
      </w:r>
      <w:proofErr w:type="spellStart"/>
      <w:r w:rsidR="002E6A03" w:rsidRPr="002E6A03">
        <w:rPr>
          <w:rFonts w:ascii="Calibri" w:eastAsia="Times New Roman" w:hAnsi="Calibri" w:cs="Calibri"/>
          <w:color w:val="000000"/>
          <w:kern w:val="0"/>
          <w:sz w:val="24"/>
          <w:szCs w:val="24"/>
          <w:lang w:val="en-ID"/>
          <w14:ligatures w14:val="none"/>
        </w:rPr>
        <w:t>periode</w:t>
      </w:r>
      <w:proofErr w:type="spellEnd"/>
      <w:r w:rsidR="002E6A03" w:rsidRPr="002E6A03">
        <w:rPr>
          <w:rFonts w:ascii="Calibri" w:eastAsia="Times New Roman" w:hAnsi="Calibri" w:cs="Calibri"/>
          <w:color w:val="000000"/>
          <w:kern w:val="0"/>
          <w:sz w:val="24"/>
          <w:szCs w:val="24"/>
          <w:lang w:val="en-ID"/>
          <w14:ligatures w14:val="none"/>
        </w:rPr>
        <w:t xml:space="preserve"> Ramadhan dan </w:t>
      </w:r>
      <w:proofErr w:type="spellStart"/>
      <w:r w:rsidR="002E6A03" w:rsidRPr="002E6A03">
        <w:rPr>
          <w:rFonts w:ascii="Calibri" w:eastAsia="Times New Roman" w:hAnsi="Calibri" w:cs="Calibri"/>
          <w:color w:val="000000"/>
          <w:kern w:val="0"/>
          <w:sz w:val="24"/>
          <w:szCs w:val="24"/>
          <w:lang w:val="en-ID"/>
          <w14:ligatures w14:val="none"/>
        </w:rPr>
        <w:t>Idulfitri</w:t>
      </w:r>
      <w:proofErr w:type="spellEnd"/>
      <w:r w:rsidR="002E6A03" w:rsidRPr="002E6A03">
        <w:rPr>
          <w:rFonts w:ascii="Calibri" w:eastAsia="Times New Roman" w:hAnsi="Calibri" w:cs="Calibri"/>
          <w:color w:val="000000"/>
          <w:kern w:val="0"/>
          <w:sz w:val="24"/>
          <w:szCs w:val="24"/>
          <w:lang w:val="en-ID"/>
          <w14:ligatures w14:val="none"/>
        </w:rPr>
        <w:t>. </w:t>
      </w:r>
    </w:p>
    <w:p w14:paraId="4330C438" w14:textId="7A6CEA80" w:rsidR="002E6A03" w:rsidRPr="002E6A03" w:rsidRDefault="002E6A03" w:rsidP="00361F5A">
      <w:pPr>
        <w:spacing w:before="240" w:after="240" w:line="240" w:lineRule="auto"/>
        <w:jc w:val="both"/>
        <w:rPr>
          <w:rFonts w:ascii="Calibri" w:eastAsia="Times New Roman" w:hAnsi="Calibri" w:cs="Calibri"/>
          <w:kern w:val="0"/>
          <w:sz w:val="24"/>
          <w:szCs w:val="24"/>
          <w:lang w:val="en-ID"/>
          <w14:ligatures w14:val="none"/>
        </w:rPr>
      </w:pPr>
      <w:proofErr w:type="spellStart"/>
      <w:r w:rsidRPr="002E6A03">
        <w:rPr>
          <w:rFonts w:ascii="Calibri" w:eastAsia="Times New Roman" w:hAnsi="Calibri" w:cs="Calibri"/>
          <w:color w:val="000000"/>
          <w:kern w:val="0"/>
          <w:sz w:val="24"/>
          <w:szCs w:val="24"/>
          <w:lang w:val="en-ID"/>
          <w14:ligatures w14:val="none"/>
        </w:rPr>
        <w:t>Sementara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Indeks</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Keyakinan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Konsumen</w:t>
      </w:r>
      <w:proofErr w:type="spellEnd"/>
      <w:r w:rsidRPr="002E6A03">
        <w:rPr>
          <w:rFonts w:ascii="Calibri" w:eastAsia="Times New Roman" w:hAnsi="Calibri" w:cs="Calibri"/>
          <w:color w:val="000000"/>
          <w:kern w:val="0"/>
          <w:sz w:val="24"/>
          <w:szCs w:val="24"/>
          <w:lang w:val="en-ID"/>
          <w14:ligatures w14:val="none"/>
        </w:rPr>
        <w:t xml:space="preserve"> (IKK) Indonesia </w:t>
      </w:r>
      <w:proofErr w:type="spellStart"/>
      <w:r w:rsidRPr="002E6A03">
        <w:rPr>
          <w:rFonts w:ascii="Calibri" w:eastAsia="Times New Roman" w:hAnsi="Calibri" w:cs="Calibri"/>
          <w:color w:val="000000"/>
          <w:kern w:val="0"/>
          <w:sz w:val="24"/>
          <w:szCs w:val="24"/>
          <w:lang w:val="en-ID"/>
          <w14:ligatures w14:val="none"/>
        </w:rPr>
        <w:t>sepanjang</w:t>
      </w:r>
      <w:proofErr w:type="spellEnd"/>
      <w:r w:rsidRPr="002E6A03">
        <w:rPr>
          <w:rFonts w:ascii="Calibri" w:eastAsia="Times New Roman" w:hAnsi="Calibri" w:cs="Calibri"/>
          <w:color w:val="000000"/>
          <w:kern w:val="0"/>
          <w:sz w:val="24"/>
          <w:szCs w:val="24"/>
          <w:lang w:val="en-ID"/>
          <w14:ligatures w14:val="none"/>
        </w:rPr>
        <w:t xml:space="preserve"> 2023–2025 </w:t>
      </w:r>
      <w:proofErr w:type="spellStart"/>
      <w:r w:rsidRPr="002E6A03">
        <w:rPr>
          <w:rFonts w:ascii="Calibri" w:eastAsia="Times New Roman" w:hAnsi="Calibri" w:cs="Calibri"/>
          <w:color w:val="000000"/>
          <w:kern w:val="0"/>
          <w:sz w:val="24"/>
          <w:szCs w:val="24"/>
          <w:lang w:val="en-ID"/>
          <w14:ligatures w14:val="none"/>
        </w:rPr>
        <w:t>konsisten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berada</w:t>
      </w:r>
      <w:proofErr w:type="spellEnd"/>
      <w:r w:rsidRPr="002E6A03">
        <w:rPr>
          <w:rFonts w:ascii="Calibri" w:eastAsia="Times New Roman" w:hAnsi="Calibri" w:cs="Calibri"/>
          <w:color w:val="000000"/>
          <w:kern w:val="0"/>
          <w:sz w:val="24"/>
          <w:szCs w:val="24"/>
          <w:lang w:val="en-ID"/>
          <w14:ligatures w14:val="none"/>
        </w:rPr>
        <w:t xml:space="preserve"> di </w:t>
      </w:r>
      <w:proofErr w:type="spellStart"/>
      <w:r w:rsidRPr="002E6A03">
        <w:rPr>
          <w:rFonts w:ascii="Calibri" w:eastAsia="Times New Roman" w:hAnsi="Calibri" w:cs="Calibri"/>
          <w:color w:val="000000"/>
          <w:kern w:val="0"/>
          <w:sz w:val="24"/>
          <w:szCs w:val="24"/>
          <w:lang w:val="en-ID"/>
          <w14:ligatures w14:val="none"/>
        </w:rPr>
        <w:t>atas</w:t>
      </w:r>
      <w:proofErr w:type="spellEnd"/>
      <w:r w:rsidRPr="002E6A03">
        <w:rPr>
          <w:rFonts w:ascii="Calibri" w:eastAsia="Times New Roman" w:hAnsi="Calibri" w:cs="Calibri"/>
          <w:color w:val="000000"/>
          <w:kern w:val="0"/>
          <w:sz w:val="24"/>
          <w:szCs w:val="24"/>
          <w:lang w:val="en-ID"/>
          <w14:ligatures w14:val="none"/>
        </w:rPr>
        <w:t xml:space="preserve"> level 100, yang </w:t>
      </w:r>
      <w:proofErr w:type="spellStart"/>
      <w:r w:rsidRPr="002E6A03">
        <w:rPr>
          <w:rFonts w:ascii="Calibri" w:eastAsia="Times New Roman" w:hAnsi="Calibri" w:cs="Calibri"/>
          <w:color w:val="000000"/>
          <w:kern w:val="0"/>
          <w:sz w:val="24"/>
          <w:szCs w:val="24"/>
          <w:lang w:val="en-ID"/>
          <w14:ligatures w14:val="none"/>
        </w:rPr>
        <w:t>berarti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konsumen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berada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dalam</w:t>
      </w:r>
      <w:proofErr w:type="spellEnd"/>
      <w:r w:rsidRPr="002E6A03">
        <w:rPr>
          <w:rFonts w:ascii="Calibri" w:eastAsia="Times New Roman" w:hAnsi="Calibri" w:cs="Calibri"/>
          <w:color w:val="000000"/>
          <w:kern w:val="0"/>
          <w:sz w:val="24"/>
          <w:szCs w:val="24"/>
          <w:lang w:val="en-ID"/>
          <w14:ligatures w14:val="none"/>
        </w:rPr>
        <w:t xml:space="preserve"> zona </w:t>
      </w:r>
      <w:proofErr w:type="spellStart"/>
      <w:r w:rsidRPr="002E6A03">
        <w:rPr>
          <w:rFonts w:ascii="Calibri" w:eastAsia="Times New Roman" w:hAnsi="Calibri" w:cs="Calibri"/>
          <w:color w:val="000000"/>
          <w:kern w:val="0"/>
          <w:sz w:val="24"/>
          <w:szCs w:val="24"/>
          <w:lang w:val="en-ID"/>
          <w14:ligatures w14:val="none"/>
        </w:rPr>
        <w:t>optimistis</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Namun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tingkat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keyakinan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melemah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tajam</w:t>
      </w:r>
      <w:proofErr w:type="spellEnd"/>
      <w:r w:rsidRPr="002E6A03">
        <w:rPr>
          <w:rFonts w:ascii="Calibri" w:eastAsia="Times New Roman" w:hAnsi="Calibri" w:cs="Calibri"/>
          <w:color w:val="000000"/>
          <w:kern w:val="0"/>
          <w:sz w:val="24"/>
          <w:szCs w:val="24"/>
          <w:lang w:val="en-ID"/>
          <w14:ligatures w14:val="none"/>
        </w:rPr>
        <w:t xml:space="preserve"> pada </w:t>
      </w:r>
      <w:proofErr w:type="spellStart"/>
      <w:r w:rsidRPr="002E6A03">
        <w:rPr>
          <w:rFonts w:ascii="Calibri" w:eastAsia="Times New Roman" w:hAnsi="Calibri" w:cs="Calibri"/>
          <w:color w:val="000000"/>
          <w:kern w:val="0"/>
          <w:sz w:val="24"/>
          <w:szCs w:val="24"/>
          <w:lang w:val="en-ID"/>
          <w14:ligatures w14:val="none"/>
        </w:rPr>
        <w:t>paruh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kedua</w:t>
      </w:r>
      <w:proofErr w:type="spellEnd"/>
      <w:r w:rsidRPr="002E6A03">
        <w:rPr>
          <w:rFonts w:ascii="Calibri" w:eastAsia="Times New Roman" w:hAnsi="Calibri" w:cs="Calibri"/>
          <w:color w:val="000000"/>
          <w:kern w:val="0"/>
          <w:sz w:val="24"/>
          <w:szCs w:val="24"/>
          <w:lang w:val="en-ID"/>
          <w14:ligatures w14:val="none"/>
        </w:rPr>
        <w:t xml:space="preserve"> 2025 </w:t>
      </w:r>
      <w:proofErr w:type="spellStart"/>
      <w:r w:rsidRPr="002E6A03">
        <w:rPr>
          <w:rFonts w:ascii="Calibri" w:eastAsia="Times New Roman" w:hAnsi="Calibri" w:cs="Calibri"/>
          <w:color w:val="000000"/>
          <w:kern w:val="0"/>
          <w:sz w:val="24"/>
          <w:szCs w:val="24"/>
          <w:lang w:val="en-ID"/>
          <w14:ligatures w14:val="none"/>
        </w:rPr>
        <w:t>sebelum</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pulih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terbatas</w:t>
      </w:r>
      <w:proofErr w:type="spellEnd"/>
      <w:r w:rsidRPr="002E6A03">
        <w:rPr>
          <w:rFonts w:ascii="Calibri" w:eastAsia="Times New Roman" w:hAnsi="Calibri" w:cs="Calibri"/>
          <w:color w:val="000000"/>
          <w:kern w:val="0"/>
          <w:sz w:val="24"/>
          <w:szCs w:val="24"/>
          <w:lang w:val="en-ID"/>
          <w14:ligatures w14:val="none"/>
        </w:rPr>
        <w:t xml:space="preserve"> di </w:t>
      </w:r>
      <w:proofErr w:type="spellStart"/>
      <w:r w:rsidRPr="002E6A03">
        <w:rPr>
          <w:rFonts w:ascii="Calibri" w:eastAsia="Times New Roman" w:hAnsi="Calibri" w:cs="Calibri"/>
          <w:color w:val="000000"/>
          <w:kern w:val="0"/>
          <w:sz w:val="24"/>
          <w:szCs w:val="24"/>
          <w:lang w:val="en-ID"/>
          <w14:ligatures w14:val="none"/>
        </w:rPr>
        <w:t>akhir</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tahun</w:t>
      </w:r>
      <w:proofErr w:type="spellEnd"/>
      <w:r w:rsidR="00361F5A">
        <w:rPr>
          <w:rFonts w:ascii="Calibri" w:eastAsia="Times New Roman" w:hAnsi="Calibri" w:cs="Calibri"/>
          <w:color w:val="000000"/>
          <w:kern w:val="0"/>
          <w:sz w:val="24"/>
          <w:szCs w:val="24"/>
          <w:lang w:val="en-ID"/>
          <w14:ligatures w14:val="none"/>
        </w:rPr>
        <w:t>.</w:t>
      </w:r>
    </w:p>
    <w:p w14:paraId="46B09FBD" w14:textId="14E364E9" w:rsidR="002E6A03" w:rsidRDefault="002E6A03" w:rsidP="00361F5A">
      <w:pPr>
        <w:spacing w:before="240" w:after="240" w:line="240" w:lineRule="auto"/>
        <w:jc w:val="both"/>
        <w:rPr>
          <w:rFonts w:ascii="Calibri" w:eastAsia="Times New Roman" w:hAnsi="Calibri" w:cs="Calibri"/>
          <w:color w:val="000000"/>
          <w:kern w:val="0"/>
          <w:sz w:val="24"/>
          <w:szCs w:val="24"/>
          <w:lang w:val="en-ID"/>
          <w14:ligatures w14:val="none"/>
        </w:rPr>
      </w:pPr>
      <w:r w:rsidRPr="002E6A03">
        <w:rPr>
          <w:rFonts w:ascii="Calibri" w:eastAsia="Times New Roman" w:hAnsi="Calibri" w:cs="Calibri"/>
          <w:color w:val="000000"/>
          <w:kern w:val="0"/>
          <w:sz w:val="24"/>
          <w:szCs w:val="24"/>
          <w:lang w:val="en-ID"/>
          <w14:ligatures w14:val="none"/>
        </w:rPr>
        <w:t xml:space="preserve">“Dari </w:t>
      </w:r>
      <w:proofErr w:type="spellStart"/>
      <w:r w:rsidRPr="002E6A03">
        <w:rPr>
          <w:rFonts w:ascii="Calibri" w:eastAsia="Times New Roman" w:hAnsi="Calibri" w:cs="Calibri"/>
          <w:color w:val="000000"/>
          <w:kern w:val="0"/>
          <w:sz w:val="24"/>
          <w:szCs w:val="24"/>
          <w:lang w:val="en-ID"/>
          <w14:ligatures w14:val="none"/>
        </w:rPr>
        <w:t>hasil</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pengamatan</w:t>
      </w:r>
      <w:proofErr w:type="spellEnd"/>
      <w:r w:rsidRPr="002E6A03">
        <w:rPr>
          <w:rFonts w:ascii="Calibri" w:eastAsia="Times New Roman" w:hAnsi="Calibri" w:cs="Calibri"/>
          <w:color w:val="000000"/>
          <w:kern w:val="0"/>
          <w:sz w:val="24"/>
          <w:szCs w:val="24"/>
          <w:lang w:val="en-ID"/>
          <w14:ligatures w14:val="none"/>
        </w:rPr>
        <w:t xml:space="preserve"> pada </w:t>
      </w:r>
      <w:proofErr w:type="spellStart"/>
      <w:r w:rsidRPr="002E6A03">
        <w:rPr>
          <w:rFonts w:ascii="Calibri" w:eastAsia="Times New Roman" w:hAnsi="Calibri" w:cs="Calibri"/>
          <w:color w:val="000000"/>
          <w:kern w:val="0"/>
          <w:sz w:val="24"/>
          <w:szCs w:val="24"/>
          <w:lang w:val="en-ID"/>
          <w14:ligatures w14:val="none"/>
        </w:rPr>
        <w:t>indikator-indikator</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tersebut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tantangan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utama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daya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beli</w:t>
      </w:r>
      <w:proofErr w:type="spellEnd"/>
      <w:r w:rsidRPr="002E6A03">
        <w:rPr>
          <w:rFonts w:ascii="Calibri" w:eastAsia="Times New Roman" w:hAnsi="Calibri" w:cs="Calibri"/>
          <w:color w:val="000000"/>
          <w:kern w:val="0"/>
          <w:sz w:val="24"/>
          <w:szCs w:val="24"/>
          <w:lang w:val="en-ID"/>
          <w14:ligatures w14:val="none"/>
        </w:rPr>
        <w:t xml:space="preserve"> Indonesia </w:t>
      </w:r>
      <w:proofErr w:type="spellStart"/>
      <w:r w:rsidRPr="002E6A03">
        <w:rPr>
          <w:rFonts w:ascii="Calibri" w:eastAsia="Times New Roman" w:hAnsi="Calibri" w:cs="Calibri"/>
          <w:color w:val="000000"/>
          <w:kern w:val="0"/>
          <w:sz w:val="24"/>
          <w:szCs w:val="24"/>
          <w:lang w:val="en-ID"/>
          <w14:ligatures w14:val="none"/>
        </w:rPr>
        <w:t>saat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ini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bukan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terletak</w:t>
      </w:r>
      <w:proofErr w:type="spellEnd"/>
      <w:r w:rsidRPr="002E6A03">
        <w:rPr>
          <w:rFonts w:ascii="Calibri" w:eastAsia="Times New Roman" w:hAnsi="Calibri" w:cs="Calibri"/>
          <w:color w:val="000000"/>
          <w:kern w:val="0"/>
          <w:sz w:val="24"/>
          <w:szCs w:val="24"/>
          <w:lang w:val="en-ID"/>
          <w14:ligatures w14:val="none"/>
        </w:rPr>
        <w:t xml:space="preserve"> pada </w:t>
      </w:r>
      <w:proofErr w:type="spellStart"/>
      <w:r w:rsidRPr="002E6A03">
        <w:rPr>
          <w:rFonts w:ascii="Calibri" w:eastAsia="Times New Roman" w:hAnsi="Calibri" w:cs="Calibri"/>
          <w:color w:val="000000"/>
          <w:kern w:val="0"/>
          <w:sz w:val="24"/>
          <w:szCs w:val="24"/>
          <w:lang w:val="en-ID"/>
          <w14:ligatures w14:val="none"/>
        </w:rPr>
        <w:t>ketiadaan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konsumsi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melainkan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memastikan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pertumbuhan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pendapatan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riil</w:t>
      </w:r>
      <w:proofErr w:type="spellEnd"/>
      <w:r w:rsidRPr="002E6A03">
        <w:rPr>
          <w:rFonts w:ascii="Calibri" w:eastAsia="Times New Roman" w:hAnsi="Calibri" w:cs="Calibri"/>
          <w:color w:val="000000"/>
          <w:kern w:val="0"/>
          <w:sz w:val="24"/>
          <w:szCs w:val="24"/>
          <w:lang w:val="en-ID"/>
          <w14:ligatures w14:val="none"/>
        </w:rPr>
        <w:t xml:space="preserve"> yang </w:t>
      </w:r>
      <w:proofErr w:type="spellStart"/>
      <w:r w:rsidRPr="002E6A03">
        <w:rPr>
          <w:rFonts w:ascii="Calibri" w:eastAsia="Times New Roman" w:hAnsi="Calibri" w:cs="Calibri"/>
          <w:color w:val="000000"/>
          <w:kern w:val="0"/>
          <w:sz w:val="24"/>
          <w:szCs w:val="24"/>
          <w:lang w:val="en-ID"/>
          <w14:ligatures w14:val="none"/>
        </w:rPr>
        <w:t>lebih</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merata</w:t>
      </w:r>
      <w:proofErr w:type="spellEnd"/>
      <w:r w:rsidRPr="002E6A03">
        <w:rPr>
          <w:rFonts w:ascii="Calibri" w:eastAsia="Times New Roman" w:hAnsi="Calibri" w:cs="Calibri"/>
          <w:color w:val="000000"/>
          <w:kern w:val="0"/>
          <w:sz w:val="24"/>
          <w:szCs w:val="24"/>
          <w:lang w:val="en-ID"/>
          <w14:ligatures w14:val="none"/>
        </w:rPr>
        <w:t xml:space="preserve"> dan </w:t>
      </w:r>
      <w:proofErr w:type="spellStart"/>
      <w:r w:rsidRPr="002E6A03">
        <w:rPr>
          <w:rFonts w:ascii="Calibri" w:eastAsia="Times New Roman" w:hAnsi="Calibri" w:cs="Calibri"/>
          <w:color w:val="000000"/>
          <w:kern w:val="0"/>
          <w:sz w:val="24"/>
          <w:szCs w:val="24"/>
          <w:lang w:val="en-ID"/>
          <w14:ligatures w14:val="none"/>
        </w:rPr>
        <w:t>penciptaan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lapangan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kerja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berkualitas</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Tanpa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penguatan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fondasi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tersebut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masyarakat</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akan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semakin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berhati-hati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dalam</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berbelanja</w:t>
      </w:r>
      <w:proofErr w:type="spellEnd"/>
      <w:r w:rsidRPr="002E6A03">
        <w:rPr>
          <w:rFonts w:ascii="Calibri" w:eastAsia="Times New Roman" w:hAnsi="Calibri" w:cs="Calibri"/>
          <w:color w:val="000000"/>
          <w:kern w:val="0"/>
          <w:sz w:val="24"/>
          <w:szCs w:val="24"/>
          <w:lang w:val="en-ID"/>
          <w14:ligatures w14:val="none"/>
        </w:rPr>
        <w:t xml:space="preserve"> yang </w:t>
      </w:r>
      <w:proofErr w:type="spellStart"/>
      <w:r w:rsidRPr="002E6A03">
        <w:rPr>
          <w:rFonts w:ascii="Calibri" w:eastAsia="Times New Roman" w:hAnsi="Calibri" w:cs="Calibri"/>
          <w:color w:val="000000"/>
          <w:kern w:val="0"/>
          <w:sz w:val="24"/>
          <w:szCs w:val="24"/>
          <w:lang w:val="en-ID"/>
          <w14:ligatures w14:val="none"/>
        </w:rPr>
        <w:t>berpotensi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membatasi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keberlanjutan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pertumbuhan</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ekonomi</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00A57999">
        <w:rPr>
          <w:rFonts w:ascii="Calibri" w:eastAsia="Times New Roman" w:hAnsi="Calibri" w:cs="Calibri"/>
          <w:color w:val="000000"/>
          <w:kern w:val="0"/>
          <w:sz w:val="24"/>
          <w:szCs w:val="24"/>
          <w:lang w:val="en-ID"/>
          <w14:ligatures w14:val="none"/>
        </w:rPr>
        <w:t>ke</w:t>
      </w:r>
      <w:proofErr w:type="spellEnd"/>
      <w:r w:rsidR="00A57999">
        <w:rPr>
          <w:rFonts w:ascii="Calibri" w:eastAsia="Times New Roman" w:hAnsi="Calibri" w:cs="Calibri"/>
          <w:color w:val="000000"/>
          <w:kern w:val="0"/>
          <w:sz w:val="24"/>
          <w:szCs w:val="24"/>
          <w:lang w:val="en-ID"/>
          <w14:ligatures w14:val="none"/>
        </w:rPr>
        <w:t xml:space="preserve"> </w:t>
      </w:r>
      <w:proofErr w:type="spellStart"/>
      <w:r w:rsidR="00A57999">
        <w:rPr>
          <w:rFonts w:ascii="Calibri" w:eastAsia="Times New Roman" w:hAnsi="Calibri" w:cs="Calibri"/>
          <w:color w:val="000000"/>
          <w:kern w:val="0"/>
          <w:sz w:val="24"/>
          <w:szCs w:val="24"/>
          <w:lang w:val="en-ID"/>
          <w14:ligatures w14:val="none"/>
        </w:rPr>
        <w:t>depannya</w:t>
      </w:r>
      <w:proofErr w:type="spellEnd"/>
      <w:r w:rsidRPr="002E6A03">
        <w:rPr>
          <w:rFonts w:ascii="Calibri" w:eastAsia="Times New Roman" w:hAnsi="Calibri" w:cs="Calibri"/>
          <w:color w:val="000000"/>
          <w:kern w:val="0"/>
          <w:sz w:val="24"/>
          <w:szCs w:val="24"/>
          <w:lang w:val="en-ID"/>
          <w14:ligatures w14:val="none"/>
        </w:rPr>
        <w:t xml:space="preserve">,” </w:t>
      </w:r>
      <w:proofErr w:type="spellStart"/>
      <w:r w:rsidRPr="002E6A03">
        <w:rPr>
          <w:rFonts w:ascii="Calibri" w:eastAsia="Times New Roman" w:hAnsi="Calibri" w:cs="Calibri"/>
          <w:color w:val="000000"/>
          <w:kern w:val="0"/>
          <w:sz w:val="24"/>
          <w:szCs w:val="24"/>
          <w:lang w:val="en-ID"/>
          <w14:ligatures w14:val="none"/>
        </w:rPr>
        <w:t>tutup</w:t>
      </w:r>
      <w:proofErr w:type="spellEnd"/>
      <w:r w:rsidRPr="002E6A03">
        <w:rPr>
          <w:rFonts w:ascii="Calibri" w:eastAsia="Times New Roman" w:hAnsi="Calibri" w:cs="Calibri"/>
          <w:color w:val="000000"/>
          <w:kern w:val="0"/>
          <w:sz w:val="24"/>
          <w:szCs w:val="24"/>
          <w:lang w:val="en-ID"/>
          <w14:ligatures w14:val="none"/>
        </w:rPr>
        <w:t xml:space="preserve"> </w:t>
      </w:r>
      <w:r w:rsidR="00D026DE" w:rsidRPr="006B7024">
        <w:rPr>
          <w:rFonts w:ascii="Calibri" w:eastAsia="Times New Roman" w:hAnsi="Calibri" w:cs="Calibri"/>
          <w:color w:val="000000"/>
          <w:kern w:val="0"/>
          <w:sz w:val="24"/>
          <w:szCs w:val="24"/>
          <w:lang w:val="en-ID"/>
          <w14:ligatures w14:val="none"/>
        </w:rPr>
        <w:t>Sandy</w:t>
      </w:r>
      <w:r w:rsidRPr="002E6A03">
        <w:rPr>
          <w:rFonts w:ascii="Calibri" w:eastAsia="Times New Roman" w:hAnsi="Calibri" w:cs="Calibri"/>
          <w:color w:val="000000"/>
          <w:kern w:val="0"/>
          <w:sz w:val="24"/>
          <w:szCs w:val="24"/>
          <w:lang w:val="en-ID"/>
          <w14:ligatures w14:val="none"/>
        </w:rPr>
        <w:t>.</w:t>
      </w:r>
    </w:p>
    <w:p w14:paraId="3B70C174" w14:textId="77777777" w:rsidR="0006550B" w:rsidRDefault="0006550B" w:rsidP="00361F5A">
      <w:pPr>
        <w:spacing w:before="240" w:after="240" w:line="240" w:lineRule="auto"/>
        <w:jc w:val="both"/>
        <w:rPr>
          <w:rFonts w:ascii="Calibri" w:eastAsia="Times New Roman" w:hAnsi="Calibri" w:cs="Calibri"/>
          <w:color w:val="000000"/>
          <w:kern w:val="0"/>
          <w:sz w:val="24"/>
          <w:szCs w:val="24"/>
          <w:lang w:val="en-ID"/>
          <w14:ligatures w14:val="none"/>
        </w:rPr>
      </w:pPr>
    </w:p>
    <w:p w14:paraId="58C3E013" w14:textId="77777777" w:rsidR="0006550B" w:rsidRDefault="0006550B" w:rsidP="00361F5A">
      <w:pPr>
        <w:spacing w:before="240" w:after="240" w:line="240" w:lineRule="auto"/>
        <w:jc w:val="both"/>
        <w:rPr>
          <w:rFonts w:ascii="Calibri" w:eastAsia="Times New Roman" w:hAnsi="Calibri" w:cs="Calibri"/>
          <w:color w:val="000000"/>
          <w:kern w:val="0"/>
          <w:sz w:val="24"/>
          <w:szCs w:val="24"/>
          <w:lang w:val="en-ID"/>
          <w14:ligatures w14:val="none"/>
        </w:rPr>
      </w:pPr>
    </w:p>
    <w:p w14:paraId="3217D8D6" w14:textId="77777777" w:rsidR="0006550B" w:rsidRDefault="0006550B" w:rsidP="00361F5A">
      <w:pPr>
        <w:spacing w:before="240" w:after="240" w:line="240" w:lineRule="auto"/>
        <w:jc w:val="both"/>
        <w:rPr>
          <w:rFonts w:ascii="Calibri" w:eastAsia="Times New Roman" w:hAnsi="Calibri" w:cs="Calibri"/>
          <w:color w:val="000000"/>
          <w:kern w:val="0"/>
          <w:sz w:val="24"/>
          <w:szCs w:val="24"/>
          <w:lang w:val="en-ID"/>
          <w14:ligatures w14:val="none"/>
        </w:rPr>
      </w:pPr>
    </w:p>
    <w:p w14:paraId="5098501D" w14:textId="77777777" w:rsidR="0006550B" w:rsidRPr="00361F5A" w:rsidRDefault="0006550B" w:rsidP="00361F5A">
      <w:pPr>
        <w:spacing w:before="240" w:after="240" w:line="240" w:lineRule="auto"/>
        <w:jc w:val="both"/>
        <w:rPr>
          <w:rFonts w:ascii="Calibri" w:eastAsia="Times New Roman" w:hAnsi="Calibri" w:cs="Calibri"/>
          <w:kern w:val="0"/>
          <w:sz w:val="24"/>
          <w:szCs w:val="24"/>
          <w:lang w:val="en-ID"/>
          <w14:ligatures w14:val="none"/>
        </w:rPr>
      </w:pPr>
    </w:p>
    <w:p w14:paraId="704AFDB7" w14:textId="77777777" w:rsidR="002E6A03" w:rsidRPr="001A5072" w:rsidRDefault="002E6A03" w:rsidP="002E6A03">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0390F895" wp14:editId="6B9D1603">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10F4C0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07F44D72" w14:textId="77777777" w:rsidR="002E6A03" w:rsidRPr="001A5072" w:rsidRDefault="002E6A03" w:rsidP="002E6A03">
      <w:pPr>
        <w:spacing w:after="80"/>
        <w:rPr>
          <w:rFonts w:cstheme="minorHAnsi"/>
          <w:b/>
          <w:bCs/>
          <w:sz w:val="20"/>
          <w:szCs w:val="20"/>
          <w:lang w:val="id-ID"/>
        </w:rPr>
      </w:pPr>
      <w:r w:rsidRPr="001A5072">
        <w:rPr>
          <w:rFonts w:cstheme="minorHAnsi"/>
          <w:b/>
          <w:bCs/>
          <w:sz w:val="20"/>
          <w:szCs w:val="20"/>
          <w:lang w:val="id-ID"/>
        </w:rPr>
        <w:t>NEXT Indonesia Center</w:t>
      </w:r>
    </w:p>
    <w:p w14:paraId="424BBA8C" w14:textId="77777777" w:rsidR="002E6A03" w:rsidRPr="001A5072" w:rsidRDefault="002E6A03" w:rsidP="002E6A03">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6E40662C" w14:textId="77777777" w:rsidR="002E6A03" w:rsidRPr="001A5072" w:rsidRDefault="002E6A03" w:rsidP="002E6A03">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379C939B" w14:textId="77777777" w:rsidR="002E6A03" w:rsidRPr="001A5072" w:rsidRDefault="002E6A03" w:rsidP="002E6A03">
      <w:pPr>
        <w:spacing w:after="80"/>
        <w:jc w:val="both"/>
        <w:rPr>
          <w:rFonts w:cstheme="minorHAnsi"/>
          <w:sz w:val="20"/>
          <w:szCs w:val="20"/>
          <w:lang w:val="id-ID"/>
        </w:rPr>
      </w:pPr>
    </w:p>
    <w:p w14:paraId="0CD77143" w14:textId="77777777" w:rsidR="002E6A03" w:rsidRPr="001A5072" w:rsidRDefault="002E6A03" w:rsidP="002E6A03">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4020C38C" w14:textId="77777777" w:rsidR="002E6A03" w:rsidRPr="001A5072" w:rsidRDefault="002E6A03" w:rsidP="002E6A03">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w:t>
      </w:r>
      <w:proofErr w:type="spellStart"/>
      <w:r w:rsidRPr="001A5072">
        <w:rPr>
          <w:rFonts w:cstheme="minorHAnsi"/>
          <w:sz w:val="20"/>
          <w:szCs w:val="20"/>
          <w:lang w:val="id-ID"/>
        </w:rPr>
        <w:t>Next</w:t>
      </w:r>
      <w:proofErr w:type="spellEnd"/>
      <w:r w:rsidRPr="001A5072">
        <w:rPr>
          <w:rFonts w:cstheme="minorHAnsi"/>
          <w:sz w:val="20"/>
          <w:szCs w:val="20"/>
          <w:lang w:val="id-ID"/>
        </w:rPr>
        <w:t xml:space="preserve"> Indonesia Center,</w:t>
      </w:r>
    </w:p>
    <w:p w14:paraId="4FB1AB7C" w14:textId="5D8B956F" w:rsidR="004A4317" w:rsidRPr="0006550B" w:rsidRDefault="002E6A03" w:rsidP="0006550B">
      <w:pPr>
        <w:spacing w:after="80"/>
        <w:rPr>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7" w:history="1">
        <w:r w:rsidRPr="001A5072">
          <w:rPr>
            <w:rStyle w:val="Hyperlink"/>
            <w:rFonts w:cstheme="minorHAnsi"/>
            <w:sz w:val="20"/>
            <w:szCs w:val="20"/>
            <w:lang w:val="id-ID"/>
          </w:rPr>
          <w:t>+62 823-1016-5120</w:t>
        </w:r>
      </w:hyperlink>
    </w:p>
    <w:sectPr w:rsidR="004A4317" w:rsidRPr="0006550B"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31227" w14:textId="77777777" w:rsidR="007F195E" w:rsidRDefault="007F195E" w:rsidP="002E6A03">
      <w:pPr>
        <w:spacing w:after="0" w:line="240" w:lineRule="auto"/>
      </w:pPr>
      <w:r>
        <w:separator/>
      </w:r>
    </w:p>
  </w:endnote>
  <w:endnote w:type="continuationSeparator" w:id="0">
    <w:p w14:paraId="21AD056A" w14:textId="77777777" w:rsidR="007F195E" w:rsidRDefault="007F195E" w:rsidP="002E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E8F77" w14:textId="77777777" w:rsidR="007F195E" w:rsidRDefault="007F195E" w:rsidP="002E6A03">
      <w:pPr>
        <w:spacing w:after="0" w:line="240" w:lineRule="auto"/>
      </w:pPr>
      <w:r>
        <w:separator/>
      </w:r>
    </w:p>
  </w:footnote>
  <w:footnote w:type="continuationSeparator" w:id="0">
    <w:p w14:paraId="3B0F233D" w14:textId="77777777" w:rsidR="007F195E" w:rsidRDefault="007F195E" w:rsidP="002E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25F8A" w14:textId="77777777" w:rsidR="00832C37" w:rsidRPr="00562DDA" w:rsidRDefault="00BA720D" w:rsidP="00562DDA">
    <w:pPr>
      <w:pStyle w:val="Header"/>
      <w:jc w:val="right"/>
      <w:rPr>
        <w:b/>
        <w:bCs/>
        <w:sz w:val="18"/>
        <w:szCs w:val="18"/>
      </w:rPr>
    </w:pPr>
    <w:r>
      <w:rPr>
        <w:noProof/>
      </w:rPr>
      <w:drawing>
        <wp:anchor distT="0" distB="0" distL="114300" distR="114300" simplePos="0" relativeHeight="251659264" behindDoc="0" locked="0" layoutInCell="1" allowOverlap="1" wp14:anchorId="0AD937E3" wp14:editId="4A41A959">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4CF7DAB8" w14:textId="77777777" w:rsidR="00832C37" w:rsidRPr="00562DDA" w:rsidRDefault="00BA720D"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5B8E976A" w14:textId="7A6655C3" w:rsidR="00832C37" w:rsidRDefault="00BA720D"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sidR="002E6A03">
      <w:rPr>
        <w:sz w:val="18"/>
        <w:szCs w:val="18"/>
      </w:rPr>
      <w:t>0</w:t>
    </w:r>
    <w:r w:rsidR="00D026DE">
      <w:rPr>
        <w:sz w:val="18"/>
        <w:szCs w:val="18"/>
      </w:rPr>
      <w:t>8</w:t>
    </w:r>
    <w:r w:rsidR="002E6A03">
      <w:rPr>
        <w:sz w:val="18"/>
        <w:szCs w:val="18"/>
      </w:rPr>
      <w:t xml:space="preserve"> </w:t>
    </w:r>
    <w:proofErr w:type="spellStart"/>
    <w:r>
      <w:rPr>
        <w:sz w:val="18"/>
        <w:szCs w:val="18"/>
      </w:rPr>
      <w:t>Februari</w:t>
    </w:r>
    <w:proofErr w:type="spellEnd"/>
    <w:r>
      <w:rPr>
        <w:sz w:val="18"/>
        <w:szCs w:val="18"/>
      </w:rPr>
      <w:t xml:space="preserve"> </w:t>
    </w:r>
    <w:r w:rsidRPr="00562DDA">
      <w:rPr>
        <w:sz w:val="18"/>
        <w:szCs w:val="18"/>
      </w:rPr>
      <w:t>202</w:t>
    </w:r>
    <w:r>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C0FC3"/>
    <w:multiLevelType w:val="multilevel"/>
    <w:tmpl w:val="A58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03"/>
    <w:rsid w:val="0006550B"/>
    <w:rsid w:val="00284983"/>
    <w:rsid w:val="002E6A03"/>
    <w:rsid w:val="00361F5A"/>
    <w:rsid w:val="003C6EC3"/>
    <w:rsid w:val="00457CDD"/>
    <w:rsid w:val="004A4317"/>
    <w:rsid w:val="00637554"/>
    <w:rsid w:val="006B7024"/>
    <w:rsid w:val="00774CAA"/>
    <w:rsid w:val="007C1356"/>
    <w:rsid w:val="007F195E"/>
    <w:rsid w:val="00832C37"/>
    <w:rsid w:val="00A246AB"/>
    <w:rsid w:val="00A33F6E"/>
    <w:rsid w:val="00A57999"/>
    <w:rsid w:val="00BA720D"/>
    <w:rsid w:val="00C96CA2"/>
    <w:rsid w:val="00CF5BC8"/>
    <w:rsid w:val="00D026DE"/>
    <w:rsid w:val="00F57AF0"/>
    <w:rsid w:val="00F8532E"/>
    <w:rsid w:val="00F97C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74C0"/>
  <w15:chartTrackingRefBased/>
  <w15:docId w15:val="{8FC876AD-95BC-9949-8803-48926291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A03"/>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03"/>
    <w:rPr>
      <w:kern w:val="2"/>
      <w:sz w:val="22"/>
      <w:szCs w:val="22"/>
      <w:lang w:val="en-US"/>
      <w14:ligatures w14:val="standardContextual"/>
    </w:rPr>
  </w:style>
  <w:style w:type="character" w:styleId="Hyperlink">
    <w:name w:val="Hyperlink"/>
    <w:basedOn w:val="DefaultParagraphFont"/>
    <w:uiPriority w:val="99"/>
    <w:unhideWhenUsed/>
    <w:rsid w:val="002E6A03"/>
    <w:rPr>
      <w:color w:val="0563C1" w:themeColor="hyperlink"/>
      <w:u w:val="single"/>
    </w:rPr>
  </w:style>
  <w:style w:type="paragraph" w:styleId="NormalWeb">
    <w:name w:val="Normal (Web)"/>
    <w:basedOn w:val="Normal"/>
    <w:uiPriority w:val="99"/>
    <w:unhideWhenUsed/>
    <w:rsid w:val="002E6A03"/>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table" w:styleId="TableGrid">
    <w:name w:val="Table Grid"/>
    <w:basedOn w:val="TableNormal"/>
    <w:uiPriority w:val="39"/>
    <w:rsid w:val="002E6A03"/>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03"/>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8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2026-02-07T03:03:00Z</dcterms:created>
  <dcterms:modified xsi:type="dcterms:W3CDTF">2026-02-07T15:42:00Z</dcterms:modified>
</cp:coreProperties>
</file>